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AE8" w:rsidRPr="00F8011C" w:rsidRDefault="009A6A48" w:rsidP="009A6A48">
      <w:pPr>
        <w:spacing w:after="12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3790950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E8" w:rsidRPr="00F8011C" w:rsidRDefault="00E71AE8" w:rsidP="00E71AE8">
      <w:pPr>
        <w:spacing w:after="120"/>
        <w:ind w:left="1416"/>
        <w:rPr>
          <w:b/>
          <w:sz w:val="28"/>
          <w:szCs w:val="28"/>
        </w:rPr>
      </w:pPr>
    </w:p>
    <w:p w:rsidR="00E71AE8" w:rsidRPr="00F8011C" w:rsidRDefault="00E71AE8" w:rsidP="00E71AE8"/>
    <w:p w:rsidR="00E71AE8" w:rsidRPr="00F8011C" w:rsidRDefault="00E71AE8" w:rsidP="00E71AE8">
      <w:pPr>
        <w:pStyle w:val="1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>КЛАПАН СЛИВНОЙ</w:t>
      </w:r>
    </w:p>
    <w:p w:rsidR="00E71AE8" w:rsidRPr="00F8011C" w:rsidRDefault="00E71AE8" w:rsidP="00E71AE8">
      <w:pPr>
        <w:pStyle w:val="1"/>
        <w:spacing w:before="0" w:after="0" w:line="240" w:lineRule="auto"/>
        <w:rPr>
          <w:sz w:val="32"/>
          <w:szCs w:val="32"/>
        </w:rPr>
      </w:pPr>
      <w:r w:rsidRPr="00E71AE8">
        <w:rPr>
          <w:sz w:val="32"/>
          <w:szCs w:val="32"/>
        </w:rPr>
        <w:t>КС-DN40(2</w:t>
      </w:r>
      <w:r w:rsidR="00DF0A0F">
        <w:rPr>
          <w:sz w:val="32"/>
          <w:szCs w:val="32"/>
        </w:rPr>
        <w:t>30</w:t>
      </w:r>
      <w:r w:rsidRPr="00E71AE8">
        <w:rPr>
          <w:sz w:val="32"/>
          <w:szCs w:val="32"/>
        </w:rPr>
        <w:t>)</w:t>
      </w:r>
    </w:p>
    <w:p w:rsidR="00E71AE8" w:rsidRPr="00F8011C" w:rsidRDefault="00E71AE8" w:rsidP="00E71AE8">
      <w:pPr>
        <w:rPr>
          <w:sz w:val="28"/>
          <w:szCs w:val="28"/>
        </w:rPr>
      </w:pPr>
    </w:p>
    <w:p w:rsidR="007B70FA" w:rsidRDefault="007B70FA" w:rsidP="007B70FA">
      <w:pPr>
        <w:pStyle w:val="1"/>
        <w:spacing w:before="0" w:after="0" w:line="240" w:lineRule="auto"/>
        <w:rPr>
          <w:rFonts w:ascii="CS Standard" w:eastAsiaTheme="minorHAnsi" w:hAnsi="CS Standard" w:cs="CS Standard"/>
          <w:sz w:val="17"/>
          <w:szCs w:val="17"/>
          <w:lang w:eastAsia="en-US"/>
        </w:rPr>
      </w:pPr>
      <w:r w:rsidRPr="007B70FA">
        <w:rPr>
          <w:sz w:val="32"/>
          <w:szCs w:val="32"/>
        </w:rPr>
        <w:t>КС-DN40(2</w:t>
      </w:r>
      <w:r w:rsidR="00DF0A0F">
        <w:rPr>
          <w:sz w:val="32"/>
          <w:szCs w:val="32"/>
        </w:rPr>
        <w:t>30</w:t>
      </w:r>
      <w:r w:rsidRPr="007B70FA">
        <w:rPr>
          <w:sz w:val="32"/>
          <w:szCs w:val="32"/>
        </w:rPr>
        <w:t>) 00.00.005</w:t>
      </w:r>
    </w:p>
    <w:p w:rsidR="00E71AE8" w:rsidRPr="00F8011C" w:rsidRDefault="00E71AE8" w:rsidP="00E71AE8">
      <w:pPr>
        <w:rPr>
          <w:sz w:val="28"/>
          <w:szCs w:val="28"/>
        </w:rPr>
      </w:pPr>
    </w:p>
    <w:p w:rsidR="00E71AE8" w:rsidRPr="00F8011C" w:rsidRDefault="00E71AE8" w:rsidP="00E71AE8">
      <w:pPr>
        <w:rPr>
          <w:sz w:val="28"/>
          <w:szCs w:val="28"/>
        </w:rPr>
      </w:pPr>
    </w:p>
    <w:p w:rsidR="00E71AE8" w:rsidRPr="00F8011C" w:rsidRDefault="00E71AE8" w:rsidP="00E71AE8">
      <w:pPr>
        <w:spacing w:after="120"/>
        <w:jc w:val="center"/>
        <w:rPr>
          <w:b/>
          <w:sz w:val="28"/>
          <w:szCs w:val="28"/>
        </w:rPr>
      </w:pPr>
      <w:r w:rsidRPr="00F8011C">
        <w:rPr>
          <w:b/>
          <w:sz w:val="28"/>
          <w:szCs w:val="28"/>
        </w:rPr>
        <w:t>Паспорт</w:t>
      </w:r>
    </w:p>
    <w:p w:rsidR="00E71AE8" w:rsidRPr="00F8011C" w:rsidRDefault="00E71AE8" w:rsidP="00E71AE8">
      <w:pPr>
        <w:spacing w:after="120"/>
        <w:rPr>
          <w:sz w:val="28"/>
          <w:szCs w:val="28"/>
        </w:rPr>
      </w:pPr>
    </w:p>
    <w:p w:rsidR="00E71AE8" w:rsidRDefault="00E71AE8" w:rsidP="00E71AE8">
      <w:pPr>
        <w:ind w:firstLine="567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033421" cy="5343896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0" r="27657"/>
                    <a:stretch/>
                  </pic:blipFill>
                  <pic:spPr bwMode="auto">
                    <a:xfrm>
                      <a:off x="0" y="0"/>
                      <a:ext cx="4044480" cy="535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011C">
        <w:rPr>
          <w:noProof/>
          <w:sz w:val="28"/>
          <w:szCs w:val="28"/>
        </w:rPr>
        <w:t xml:space="preserve"> </w:t>
      </w:r>
    </w:p>
    <w:p w:rsidR="001B4377" w:rsidRPr="001B4377" w:rsidRDefault="001B4377" w:rsidP="00E71AE8">
      <w:pPr>
        <w:ind w:firstLine="567"/>
        <w:jc w:val="center"/>
        <w:rPr>
          <w:sz w:val="10"/>
          <w:szCs w:val="10"/>
        </w:rPr>
      </w:pPr>
      <w:r w:rsidRPr="001B4377">
        <w:rPr>
          <w:sz w:val="10"/>
          <w:szCs w:val="10"/>
        </w:rPr>
        <w:t>0</w:t>
      </w:r>
      <w:r w:rsidR="00FF3A8E">
        <w:rPr>
          <w:sz w:val="10"/>
          <w:szCs w:val="10"/>
        </w:rPr>
        <w:t>3</w:t>
      </w:r>
      <w:r w:rsidRPr="001B4377">
        <w:rPr>
          <w:sz w:val="10"/>
          <w:szCs w:val="10"/>
        </w:rPr>
        <w:t>.202</w:t>
      </w:r>
      <w:r w:rsidR="00FF3A8E">
        <w:rPr>
          <w:sz w:val="10"/>
          <w:szCs w:val="10"/>
        </w:rPr>
        <w:t>4</w:t>
      </w:r>
    </w:p>
    <w:p w:rsidR="00E71AE8" w:rsidRPr="00F8011C" w:rsidRDefault="00E71AE8" w:rsidP="00E71AE8">
      <w:pPr>
        <w:spacing w:after="200" w:line="276" w:lineRule="auto"/>
        <w:rPr>
          <w:sz w:val="28"/>
          <w:szCs w:val="28"/>
        </w:rPr>
      </w:pPr>
      <w:r w:rsidRPr="00F8011C">
        <w:rPr>
          <w:sz w:val="28"/>
          <w:szCs w:val="28"/>
        </w:rPr>
        <w:lastRenderedPageBreak/>
        <w:br w:type="page"/>
      </w:r>
    </w:p>
    <w:p w:rsidR="00E71AE8" w:rsidRPr="00F8011C" w:rsidRDefault="00E71AE8" w:rsidP="00E71AE8">
      <w:pPr>
        <w:tabs>
          <w:tab w:val="center" w:pos="0"/>
        </w:tabs>
        <w:ind w:firstLine="567"/>
        <w:jc w:val="both"/>
        <w:rPr>
          <w:sz w:val="28"/>
          <w:szCs w:val="28"/>
        </w:rPr>
      </w:pPr>
      <w:r w:rsidRPr="00F8011C">
        <w:rPr>
          <w:sz w:val="28"/>
          <w:szCs w:val="28"/>
        </w:rPr>
        <w:lastRenderedPageBreak/>
        <w:t xml:space="preserve">В связи с постоянной работой по совершенствованию </w:t>
      </w:r>
      <w:r w:rsidR="00752806">
        <w:rPr>
          <w:sz w:val="28"/>
          <w:szCs w:val="28"/>
        </w:rPr>
        <w:t xml:space="preserve">клапана </w:t>
      </w:r>
      <w:r w:rsidR="00D444C6">
        <w:rPr>
          <w:sz w:val="28"/>
          <w:szCs w:val="28"/>
        </w:rPr>
        <w:t xml:space="preserve">сливного </w:t>
      </w:r>
      <w:r w:rsidR="001D6A15">
        <w:rPr>
          <w:sz w:val="28"/>
          <w:szCs w:val="28"/>
        </w:rPr>
        <w:t xml:space="preserve">             </w:t>
      </w:r>
      <w:r w:rsidR="00D444C6" w:rsidRPr="001D6A15">
        <w:rPr>
          <w:sz w:val="28"/>
          <w:szCs w:val="28"/>
        </w:rPr>
        <w:t>КС-DN40(2</w:t>
      </w:r>
      <w:r w:rsidR="004378F9">
        <w:rPr>
          <w:sz w:val="28"/>
          <w:szCs w:val="28"/>
        </w:rPr>
        <w:t>30</w:t>
      </w:r>
      <w:r w:rsidR="00D444C6" w:rsidRPr="001D6A15">
        <w:rPr>
          <w:sz w:val="28"/>
          <w:szCs w:val="28"/>
        </w:rPr>
        <w:t>)</w:t>
      </w:r>
      <w:r w:rsidRPr="00F8011C">
        <w:rPr>
          <w:sz w:val="28"/>
          <w:szCs w:val="28"/>
        </w:rPr>
        <w:t>, повышающей надёжность и улучшающей его характеристики, в его конструкцию могут быть внесены незначительные изменения, не отражённые в настоящем паспорте.</w:t>
      </w:r>
    </w:p>
    <w:p w:rsidR="00E71AE8" w:rsidRPr="00F8011C" w:rsidRDefault="00E71AE8" w:rsidP="00E71AE8">
      <w:pPr>
        <w:ind w:firstLine="567"/>
        <w:jc w:val="center"/>
        <w:rPr>
          <w:sz w:val="28"/>
          <w:szCs w:val="28"/>
        </w:rPr>
      </w:pPr>
    </w:p>
    <w:p w:rsidR="00E71AE8" w:rsidRPr="00F8011C" w:rsidRDefault="00E71AE8" w:rsidP="00E71AE8">
      <w:pPr>
        <w:spacing w:after="200" w:line="276" w:lineRule="auto"/>
        <w:rPr>
          <w:sz w:val="28"/>
          <w:szCs w:val="28"/>
        </w:rPr>
      </w:pPr>
      <w:r w:rsidRPr="00F8011C">
        <w:rPr>
          <w:sz w:val="28"/>
          <w:szCs w:val="28"/>
        </w:rPr>
        <w:br w:type="page"/>
      </w:r>
    </w:p>
    <w:p w:rsidR="00E71AE8" w:rsidRPr="00B33DF4" w:rsidRDefault="00E71AE8" w:rsidP="00E71AE8">
      <w:pPr>
        <w:pStyle w:val="a5"/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B33DF4">
        <w:rPr>
          <w:b/>
          <w:sz w:val="30"/>
          <w:szCs w:val="30"/>
        </w:rPr>
        <w:lastRenderedPageBreak/>
        <w:t>Общие сведения</w:t>
      </w:r>
    </w:p>
    <w:p w:rsidR="00E84AF7" w:rsidRDefault="00662196" w:rsidP="00E71AE8">
      <w:pPr>
        <w:ind w:firstLine="426"/>
        <w:jc w:val="both"/>
        <w:rPr>
          <w:sz w:val="28"/>
          <w:szCs w:val="28"/>
        </w:rPr>
      </w:pPr>
      <w:r w:rsidRPr="00B33DF4">
        <w:rPr>
          <w:sz w:val="28"/>
          <w:szCs w:val="28"/>
        </w:rPr>
        <w:t>Клапан сливной КС-DN40(2</w:t>
      </w:r>
      <w:r w:rsidR="004D707B">
        <w:rPr>
          <w:sz w:val="28"/>
          <w:szCs w:val="28"/>
        </w:rPr>
        <w:t>30</w:t>
      </w:r>
      <w:r w:rsidRPr="00B33DF4">
        <w:rPr>
          <w:sz w:val="28"/>
          <w:szCs w:val="28"/>
        </w:rPr>
        <w:t xml:space="preserve">) </w:t>
      </w:r>
      <w:r w:rsidR="00E71AE8" w:rsidRPr="00B33DF4">
        <w:rPr>
          <w:sz w:val="28"/>
          <w:szCs w:val="28"/>
        </w:rPr>
        <w:t xml:space="preserve">(в дальнейшем </w:t>
      </w:r>
      <w:r w:rsidRPr="00B33DF4">
        <w:rPr>
          <w:sz w:val="28"/>
          <w:szCs w:val="28"/>
        </w:rPr>
        <w:t>клапан</w:t>
      </w:r>
      <w:r w:rsidR="00E71AE8" w:rsidRPr="00B33DF4">
        <w:rPr>
          <w:sz w:val="28"/>
          <w:szCs w:val="28"/>
        </w:rPr>
        <w:t xml:space="preserve">) предназначен для </w:t>
      </w:r>
      <w:r w:rsidR="001B4377">
        <w:rPr>
          <w:sz w:val="28"/>
          <w:szCs w:val="28"/>
        </w:rPr>
        <w:t>слива</w:t>
      </w:r>
      <w:r w:rsidR="00372C7B" w:rsidRPr="00B33DF4">
        <w:rPr>
          <w:sz w:val="28"/>
          <w:szCs w:val="28"/>
        </w:rPr>
        <w:t xml:space="preserve"> жидкостей в </w:t>
      </w:r>
      <w:r w:rsidR="00E84AF7">
        <w:rPr>
          <w:sz w:val="28"/>
          <w:szCs w:val="28"/>
        </w:rPr>
        <w:t xml:space="preserve">автоматах промывки и дезинфекции молочного оборудования, </w:t>
      </w:r>
      <w:r w:rsidR="00662FA9">
        <w:rPr>
          <w:sz w:val="28"/>
          <w:szCs w:val="28"/>
        </w:rPr>
        <w:t xml:space="preserve">промышленных посудомоечных и стиральных машинах, устройствах </w:t>
      </w:r>
      <w:r w:rsidR="00E84AF7">
        <w:rPr>
          <w:sz w:val="28"/>
          <w:szCs w:val="28"/>
        </w:rPr>
        <w:t>для мойки медицинского оборудования.</w:t>
      </w:r>
    </w:p>
    <w:p w:rsidR="00E71AE8" w:rsidRPr="00F8011C" w:rsidRDefault="00E71AE8" w:rsidP="00E71AE8">
      <w:pPr>
        <w:ind w:firstLine="708"/>
        <w:jc w:val="both"/>
        <w:rPr>
          <w:sz w:val="28"/>
          <w:szCs w:val="28"/>
        </w:rPr>
      </w:pPr>
    </w:p>
    <w:p w:rsidR="00E71AE8" w:rsidRPr="00F8011C" w:rsidRDefault="00E71AE8" w:rsidP="00E71AE8">
      <w:pPr>
        <w:tabs>
          <w:tab w:val="center" w:pos="-540"/>
          <w:tab w:val="num" w:pos="720"/>
        </w:tabs>
        <w:spacing w:after="120"/>
        <w:rPr>
          <w:sz w:val="28"/>
          <w:szCs w:val="28"/>
        </w:rPr>
      </w:pPr>
      <w:r w:rsidRPr="00F8011C">
        <w:rPr>
          <w:sz w:val="28"/>
          <w:szCs w:val="28"/>
        </w:rPr>
        <w:t xml:space="preserve">Таблица 1 - Техническая характеристика </w:t>
      </w:r>
      <w:r w:rsidR="005543E9">
        <w:rPr>
          <w:sz w:val="28"/>
          <w:szCs w:val="28"/>
        </w:rPr>
        <w:t>клапана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3260"/>
      </w:tblGrid>
      <w:tr w:rsidR="00E71AE8" w:rsidRPr="00F8011C" w:rsidTr="00C1783F">
        <w:trPr>
          <w:trHeight w:val="330"/>
        </w:trPr>
        <w:tc>
          <w:tcPr>
            <w:tcW w:w="7225" w:type="dxa"/>
          </w:tcPr>
          <w:p w:rsidR="00E71AE8" w:rsidRPr="00F8011C" w:rsidRDefault="00E71AE8" w:rsidP="001F2B9E">
            <w:pPr>
              <w:ind w:firstLine="709"/>
              <w:jc w:val="center"/>
              <w:rPr>
                <w:sz w:val="28"/>
                <w:szCs w:val="28"/>
              </w:rPr>
            </w:pPr>
            <w:r w:rsidRPr="00F8011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E71AE8" w:rsidRPr="00F8011C" w:rsidRDefault="00E71AE8" w:rsidP="001F2B9E">
            <w:pPr>
              <w:jc w:val="center"/>
              <w:rPr>
                <w:sz w:val="28"/>
                <w:szCs w:val="28"/>
              </w:rPr>
            </w:pPr>
            <w:r w:rsidRPr="00F8011C">
              <w:rPr>
                <w:sz w:val="28"/>
                <w:szCs w:val="28"/>
              </w:rPr>
              <w:t xml:space="preserve">Значение </w:t>
            </w:r>
          </w:p>
        </w:tc>
      </w:tr>
      <w:tr w:rsidR="00476795" w:rsidRPr="00F8011C" w:rsidTr="00C1783F">
        <w:trPr>
          <w:trHeight w:val="330"/>
        </w:trPr>
        <w:tc>
          <w:tcPr>
            <w:tcW w:w="7225" w:type="dxa"/>
          </w:tcPr>
          <w:p w:rsidR="00476795" w:rsidRPr="007A3754" w:rsidRDefault="00356F6B" w:rsidP="008F1ABB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 xml:space="preserve">1 </w:t>
            </w:r>
            <w:r w:rsidR="00476795" w:rsidRPr="007A3754">
              <w:rPr>
                <w:sz w:val="28"/>
                <w:szCs w:val="28"/>
              </w:rPr>
              <w:t xml:space="preserve">Конструкция </w:t>
            </w:r>
          </w:p>
        </w:tc>
        <w:tc>
          <w:tcPr>
            <w:tcW w:w="3260" w:type="dxa"/>
          </w:tcPr>
          <w:p w:rsidR="00476795" w:rsidRPr="007A3754" w:rsidRDefault="00476795" w:rsidP="001F2B9E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  <w:lang w:val="en-US"/>
              </w:rPr>
              <w:t>2</w:t>
            </w:r>
            <w:r w:rsidRPr="007A3754">
              <w:rPr>
                <w:sz w:val="28"/>
                <w:szCs w:val="28"/>
              </w:rPr>
              <w:t>х ходовой прямого действия</w:t>
            </w:r>
          </w:p>
        </w:tc>
      </w:tr>
      <w:tr w:rsidR="008F1ABB" w:rsidRPr="00F8011C" w:rsidTr="00C1783F">
        <w:trPr>
          <w:trHeight w:val="330"/>
        </w:trPr>
        <w:tc>
          <w:tcPr>
            <w:tcW w:w="7225" w:type="dxa"/>
          </w:tcPr>
          <w:p w:rsidR="008F1ABB" w:rsidRPr="007A3754" w:rsidRDefault="00356F6B" w:rsidP="008F1ABB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2</w:t>
            </w:r>
            <w:r w:rsidR="008F1ABB" w:rsidRPr="007A3754">
              <w:rPr>
                <w:sz w:val="28"/>
                <w:szCs w:val="28"/>
              </w:rPr>
              <w:t xml:space="preserve"> Тип клапана</w:t>
            </w:r>
          </w:p>
        </w:tc>
        <w:tc>
          <w:tcPr>
            <w:tcW w:w="3260" w:type="dxa"/>
          </w:tcPr>
          <w:p w:rsidR="008F1ABB" w:rsidRPr="007A3754" w:rsidRDefault="008F1ABB" w:rsidP="008F1ABB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 xml:space="preserve">нормально </w:t>
            </w:r>
            <w:r w:rsidR="007A3754">
              <w:rPr>
                <w:sz w:val="28"/>
                <w:szCs w:val="28"/>
              </w:rPr>
              <w:t>закрытый</w:t>
            </w:r>
            <w:r w:rsidRPr="007A3754">
              <w:rPr>
                <w:sz w:val="28"/>
                <w:szCs w:val="28"/>
              </w:rPr>
              <w:t xml:space="preserve"> </w:t>
            </w:r>
            <w:r w:rsidRPr="007A3754">
              <w:rPr>
                <w:sz w:val="28"/>
                <w:szCs w:val="28"/>
                <w:lang w:val="en-US"/>
              </w:rPr>
              <w:t>N</w:t>
            </w:r>
            <w:r w:rsidR="007A3754">
              <w:rPr>
                <w:sz w:val="28"/>
                <w:szCs w:val="28"/>
              </w:rPr>
              <w:t>С</w:t>
            </w:r>
          </w:p>
        </w:tc>
      </w:tr>
      <w:tr w:rsidR="008F1ABB" w:rsidRPr="00F8011C" w:rsidTr="00C1783F">
        <w:trPr>
          <w:trHeight w:val="330"/>
        </w:trPr>
        <w:tc>
          <w:tcPr>
            <w:tcW w:w="7225" w:type="dxa"/>
          </w:tcPr>
          <w:p w:rsidR="008F1ABB" w:rsidRPr="007A3754" w:rsidRDefault="00356F6B" w:rsidP="008F1ABB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 xml:space="preserve">3 </w:t>
            </w:r>
            <w:r w:rsidR="008F1ABB" w:rsidRPr="007A3754">
              <w:rPr>
                <w:sz w:val="28"/>
                <w:szCs w:val="28"/>
              </w:rPr>
              <w:t>ДУ</w:t>
            </w:r>
            <w:r w:rsidR="00D427CE" w:rsidRPr="007A3754">
              <w:rPr>
                <w:sz w:val="28"/>
                <w:szCs w:val="28"/>
              </w:rPr>
              <w:t xml:space="preserve"> (проходное сечение)</w:t>
            </w:r>
            <w:r w:rsidR="008F1ABB" w:rsidRPr="007A3754">
              <w:rPr>
                <w:sz w:val="28"/>
                <w:szCs w:val="28"/>
              </w:rPr>
              <w:t>, мм</w:t>
            </w:r>
          </w:p>
        </w:tc>
        <w:tc>
          <w:tcPr>
            <w:tcW w:w="3260" w:type="dxa"/>
          </w:tcPr>
          <w:p w:rsidR="008F1ABB" w:rsidRPr="007A3754" w:rsidRDefault="008F1ABB" w:rsidP="008F1ABB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40</w:t>
            </w:r>
          </w:p>
        </w:tc>
      </w:tr>
      <w:tr w:rsidR="00D427CE" w:rsidRPr="00F8011C" w:rsidTr="00C1783F">
        <w:trPr>
          <w:trHeight w:val="330"/>
        </w:trPr>
        <w:tc>
          <w:tcPr>
            <w:tcW w:w="7225" w:type="dxa"/>
          </w:tcPr>
          <w:p w:rsidR="00D427CE" w:rsidRPr="007A3754" w:rsidRDefault="00D427CE" w:rsidP="008F1ABB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Диаметр входного и выходного патрубка</w:t>
            </w:r>
            <w:r w:rsidR="001F2293" w:rsidRPr="007A3754">
              <w:rPr>
                <w:sz w:val="28"/>
                <w:szCs w:val="28"/>
              </w:rPr>
              <w:t>, мм</w:t>
            </w:r>
            <w:r w:rsidRPr="007A3754">
              <w:rPr>
                <w:sz w:val="28"/>
                <w:szCs w:val="28"/>
              </w:rPr>
              <w:t>:</w:t>
            </w:r>
          </w:p>
          <w:p w:rsidR="00D427CE" w:rsidRPr="007A3754" w:rsidRDefault="00D427CE" w:rsidP="001F2293">
            <w:pPr>
              <w:ind w:firstLine="4145"/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Наружный диаметр</w:t>
            </w:r>
            <w:r w:rsidR="001F2293" w:rsidRPr="007A3754">
              <w:rPr>
                <w:sz w:val="28"/>
                <w:szCs w:val="28"/>
              </w:rPr>
              <w:t>:</w:t>
            </w:r>
          </w:p>
          <w:p w:rsidR="00D427CE" w:rsidRPr="007A3754" w:rsidRDefault="00D427CE" w:rsidP="001F2293">
            <w:pPr>
              <w:ind w:firstLine="4287"/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Внутренний диаметр</w:t>
            </w:r>
            <w:r w:rsidR="001F2293" w:rsidRPr="007A3754">
              <w:rPr>
                <w:sz w:val="28"/>
                <w:szCs w:val="28"/>
              </w:rPr>
              <w:t>:</w:t>
            </w:r>
          </w:p>
        </w:tc>
        <w:tc>
          <w:tcPr>
            <w:tcW w:w="3260" w:type="dxa"/>
          </w:tcPr>
          <w:p w:rsidR="00D427CE" w:rsidRPr="007A3754" w:rsidRDefault="00D427CE" w:rsidP="008F1ABB">
            <w:pPr>
              <w:jc w:val="center"/>
              <w:rPr>
                <w:sz w:val="28"/>
                <w:szCs w:val="28"/>
              </w:rPr>
            </w:pPr>
          </w:p>
          <w:p w:rsidR="00D427CE" w:rsidRPr="007A3754" w:rsidRDefault="00D427CE" w:rsidP="008F1ABB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48</w:t>
            </w:r>
          </w:p>
          <w:p w:rsidR="00D427CE" w:rsidRPr="007A3754" w:rsidRDefault="00D427CE" w:rsidP="008F1ABB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42</w:t>
            </w:r>
          </w:p>
        </w:tc>
      </w:tr>
      <w:tr w:rsidR="008F1ABB" w:rsidRPr="00F8011C" w:rsidTr="00C1783F">
        <w:trPr>
          <w:trHeight w:val="330"/>
        </w:trPr>
        <w:tc>
          <w:tcPr>
            <w:tcW w:w="7225" w:type="dxa"/>
          </w:tcPr>
          <w:p w:rsidR="008F1ABB" w:rsidRPr="007A3754" w:rsidRDefault="00356F6B" w:rsidP="008F1ABB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 xml:space="preserve">4 </w:t>
            </w:r>
            <w:r w:rsidR="008F1ABB" w:rsidRPr="007A3754">
              <w:rPr>
                <w:sz w:val="28"/>
                <w:szCs w:val="28"/>
              </w:rPr>
              <w:t>Рабочая среда</w:t>
            </w:r>
          </w:p>
        </w:tc>
        <w:tc>
          <w:tcPr>
            <w:tcW w:w="3260" w:type="dxa"/>
          </w:tcPr>
          <w:p w:rsidR="008F1ABB" w:rsidRPr="007A3754" w:rsidRDefault="008F1ABB" w:rsidP="008F1ABB">
            <w:pPr>
              <w:jc w:val="center"/>
            </w:pPr>
            <w:r w:rsidRPr="007A3754">
              <w:t>Слабые растворы кислот и щелочей, низко агрессивные моющие и дезинфицирующие средства</w:t>
            </w:r>
          </w:p>
        </w:tc>
      </w:tr>
      <w:tr w:rsidR="00E71AE8" w:rsidRPr="00F8011C" w:rsidTr="00C1783F">
        <w:trPr>
          <w:trHeight w:val="271"/>
        </w:trPr>
        <w:tc>
          <w:tcPr>
            <w:tcW w:w="7225" w:type="dxa"/>
          </w:tcPr>
          <w:p w:rsidR="00E71AE8" w:rsidRPr="007A3754" w:rsidRDefault="00356F6B" w:rsidP="001F2B9E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 xml:space="preserve">5 </w:t>
            </w:r>
            <w:r w:rsidR="00E71AE8" w:rsidRPr="007A3754">
              <w:rPr>
                <w:sz w:val="28"/>
                <w:szCs w:val="28"/>
              </w:rPr>
              <w:t xml:space="preserve">Напряжения питания, В </w:t>
            </w:r>
          </w:p>
        </w:tc>
        <w:tc>
          <w:tcPr>
            <w:tcW w:w="3260" w:type="dxa"/>
            <w:vAlign w:val="center"/>
          </w:tcPr>
          <w:p w:rsidR="00E71AE8" w:rsidRPr="007A3754" w:rsidRDefault="00E71AE8" w:rsidP="001F2B9E">
            <w:pPr>
              <w:jc w:val="center"/>
              <w:rPr>
                <w:sz w:val="28"/>
                <w:szCs w:val="28"/>
                <w:lang w:val="en-US"/>
              </w:rPr>
            </w:pPr>
            <w:r w:rsidRPr="007A3754">
              <w:rPr>
                <w:sz w:val="28"/>
                <w:szCs w:val="28"/>
              </w:rPr>
              <w:t>2</w:t>
            </w:r>
            <w:r w:rsidR="004D707B">
              <w:rPr>
                <w:sz w:val="28"/>
                <w:szCs w:val="28"/>
              </w:rPr>
              <w:t>30</w:t>
            </w:r>
            <w:r w:rsidR="008F1ABB" w:rsidRPr="007A3754">
              <w:rPr>
                <w:sz w:val="28"/>
                <w:szCs w:val="28"/>
              </w:rPr>
              <w:t xml:space="preserve"> </w:t>
            </w:r>
            <w:r w:rsidR="00270F3B" w:rsidRPr="007A3754">
              <w:rPr>
                <w:sz w:val="28"/>
                <w:szCs w:val="28"/>
              </w:rPr>
              <w:t>АС</w:t>
            </w:r>
          </w:p>
        </w:tc>
      </w:tr>
      <w:tr w:rsidR="00E71AE8" w:rsidRPr="00F8011C" w:rsidTr="00C1783F">
        <w:trPr>
          <w:trHeight w:val="275"/>
        </w:trPr>
        <w:tc>
          <w:tcPr>
            <w:tcW w:w="7225" w:type="dxa"/>
          </w:tcPr>
          <w:p w:rsidR="00E71AE8" w:rsidRPr="007A3754" w:rsidRDefault="00356F6B" w:rsidP="001F2B9E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6</w:t>
            </w:r>
            <w:r w:rsidR="00E71AE8" w:rsidRPr="007A3754">
              <w:rPr>
                <w:sz w:val="28"/>
                <w:szCs w:val="28"/>
              </w:rPr>
              <w:t xml:space="preserve"> Потребляемая мощность, Вт</w:t>
            </w:r>
            <w:r w:rsidR="006138B1" w:rsidRPr="007A3754">
              <w:rPr>
                <w:sz w:val="28"/>
                <w:szCs w:val="28"/>
              </w:rPr>
              <w:t xml:space="preserve"> не более</w:t>
            </w:r>
          </w:p>
        </w:tc>
        <w:tc>
          <w:tcPr>
            <w:tcW w:w="3260" w:type="dxa"/>
          </w:tcPr>
          <w:p w:rsidR="00E71AE8" w:rsidRPr="007A3754" w:rsidRDefault="006138B1" w:rsidP="001F2B9E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3</w:t>
            </w:r>
            <w:r w:rsidR="00D461FF">
              <w:rPr>
                <w:sz w:val="28"/>
                <w:szCs w:val="28"/>
              </w:rPr>
              <w:t>5</w:t>
            </w:r>
          </w:p>
        </w:tc>
      </w:tr>
      <w:tr w:rsidR="00E71AE8" w:rsidRPr="00F8011C" w:rsidTr="00C1783F">
        <w:trPr>
          <w:trHeight w:val="41"/>
        </w:trPr>
        <w:tc>
          <w:tcPr>
            <w:tcW w:w="7225" w:type="dxa"/>
          </w:tcPr>
          <w:p w:rsidR="00E71AE8" w:rsidRPr="007A3754" w:rsidRDefault="00356F6B" w:rsidP="001F2B9E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7</w:t>
            </w:r>
            <w:r w:rsidR="00E71AE8" w:rsidRPr="007A3754">
              <w:rPr>
                <w:sz w:val="28"/>
                <w:szCs w:val="28"/>
              </w:rPr>
              <w:t xml:space="preserve"> </w:t>
            </w:r>
            <w:r w:rsidR="00476795" w:rsidRPr="007A3754">
              <w:rPr>
                <w:sz w:val="28"/>
                <w:szCs w:val="28"/>
              </w:rPr>
              <w:t>Класс защиты</w:t>
            </w:r>
          </w:p>
        </w:tc>
        <w:tc>
          <w:tcPr>
            <w:tcW w:w="3260" w:type="dxa"/>
          </w:tcPr>
          <w:p w:rsidR="00E71AE8" w:rsidRPr="007A3754" w:rsidRDefault="00476795" w:rsidP="001F2B9E">
            <w:pPr>
              <w:jc w:val="center"/>
              <w:rPr>
                <w:sz w:val="28"/>
                <w:szCs w:val="28"/>
                <w:lang w:val="en-US"/>
              </w:rPr>
            </w:pPr>
            <w:r w:rsidRPr="007A3754">
              <w:rPr>
                <w:sz w:val="28"/>
                <w:szCs w:val="28"/>
                <w:lang w:val="en-US"/>
              </w:rPr>
              <w:t>IP65</w:t>
            </w:r>
          </w:p>
        </w:tc>
      </w:tr>
      <w:tr w:rsidR="00476795" w:rsidRPr="00F8011C" w:rsidTr="00C1783F">
        <w:trPr>
          <w:trHeight w:val="41"/>
        </w:trPr>
        <w:tc>
          <w:tcPr>
            <w:tcW w:w="7225" w:type="dxa"/>
          </w:tcPr>
          <w:p w:rsidR="00476795" w:rsidRPr="007A3754" w:rsidRDefault="00356F6B" w:rsidP="00476795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 xml:space="preserve">8 </w:t>
            </w:r>
            <w:r w:rsidR="00476795" w:rsidRPr="007A3754">
              <w:rPr>
                <w:sz w:val="28"/>
                <w:szCs w:val="28"/>
              </w:rPr>
              <w:t>Материал корпуса клапана</w:t>
            </w:r>
          </w:p>
        </w:tc>
        <w:tc>
          <w:tcPr>
            <w:tcW w:w="3260" w:type="dxa"/>
            <w:vAlign w:val="center"/>
          </w:tcPr>
          <w:p w:rsidR="00476795" w:rsidRPr="007A3754" w:rsidRDefault="00476795" w:rsidP="00476795">
            <w:pPr>
              <w:jc w:val="center"/>
              <w:rPr>
                <w:sz w:val="28"/>
                <w:szCs w:val="28"/>
                <w:lang w:val="en-US"/>
              </w:rPr>
            </w:pPr>
            <w:r w:rsidRPr="007A3754">
              <w:rPr>
                <w:sz w:val="28"/>
                <w:szCs w:val="28"/>
                <w:lang w:val="en-US"/>
              </w:rPr>
              <w:t>AISI 304</w:t>
            </w:r>
          </w:p>
        </w:tc>
      </w:tr>
      <w:tr w:rsidR="00E71AE8" w:rsidRPr="00F8011C" w:rsidTr="00C1783F">
        <w:trPr>
          <w:trHeight w:val="301"/>
        </w:trPr>
        <w:tc>
          <w:tcPr>
            <w:tcW w:w="7225" w:type="dxa"/>
          </w:tcPr>
          <w:p w:rsidR="00E71AE8" w:rsidRPr="007A3754" w:rsidRDefault="001D312E" w:rsidP="001F2B9E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9</w:t>
            </w:r>
            <w:r w:rsidR="00C1783F" w:rsidRPr="007A3754">
              <w:rPr>
                <w:sz w:val="28"/>
                <w:szCs w:val="28"/>
              </w:rPr>
              <w:t xml:space="preserve"> </w:t>
            </w:r>
            <w:r w:rsidR="00476795" w:rsidRPr="007A3754">
              <w:rPr>
                <w:sz w:val="28"/>
                <w:szCs w:val="28"/>
              </w:rPr>
              <w:t xml:space="preserve">Материал </w:t>
            </w:r>
            <w:r w:rsidR="003A6743" w:rsidRPr="007A3754">
              <w:rPr>
                <w:sz w:val="28"/>
                <w:szCs w:val="28"/>
              </w:rPr>
              <w:t>диафрагмы</w:t>
            </w:r>
            <w:r w:rsidR="00462902" w:rsidRPr="007A3754">
              <w:rPr>
                <w:sz w:val="28"/>
                <w:szCs w:val="28"/>
              </w:rPr>
              <w:t xml:space="preserve"> и максимально допустимая температура эксплуатации, °С, не более</w:t>
            </w:r>
          </w:p>
        </w:tc>
        <w:tc>
          <w:tcPr>
            <w:tcW w:w="3260" w:type="dxa"/>
            <w:vAlign w:val="center"/>
          </w:tcPr>
          <w:p w:rsidR="00E71AE8" w:rsidRPr="007A3754" w:rsidRDefault="00476795" w:rsidP="001F2B9E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  <w:lang w:val="en-US"/>
              </w:rPr>
              <w:t>EPDM</w:t>
            </w:r>
            <w:r w:rsidR="00462902" w:rsidRPr="007A3754">
              <w:rPr>
                <w:sz w:val="28"/>
                <w:szCs w:val="28"/>
              </w:rPr>
              <w:t>, 100</w:t>
            </w:r>
          </w:p>
        </w:tc>
      </w:tr>
      <w:tr w:rsidR="000C237B" w:rsidRPr="00F8011C" w:rsidTr="00C1783F">
        <w:trPr>
          <w:trHeight w:val="301"/>
        </w:trPr>
        <w:tc>
          <w:tcPr>
            <w:tcW w:w="7225" w:type="dxa"/>
          </w:tcPr>
          <w:p w:rsidR="000C237B" w:rsidRPr="007A3754" w:rsidRDefault="00C1783F" w:rsidP="001F2B9E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1</w:t>
            </w:r>
            <w:r w:rsidR="001D312E" w:rsidRPr="007A3754">
              <w:rPr>
                <w:sz w:val="28"/>
                <w:szCs w:val="28"/>
              </w:rPr>
              <w:t>0</w:t>
            </w:r>
            <w:r w:rsidRPr="007A3754">
              <w:rPr>
                <w:sz w:val="28"/>
                <w:szCs w:val="28"/>
              </w:rPr>
              <w:t xml:space="preserve"> </w:t>
            </w:r>
            <w:r w:rsidR="000C237B" w:rsidRPr="007A3754">
              <w:rPr>
                <w:sz w:val="28"/>
                <w:szCs w:val="28"/>
              </w:rPr>
              <w:t>Материал уплотнительного кольца</w:t>
            </w:r>
            <w:r w:rsidRPr="007A3754">
              <w:rPr>
                <w:sz w:val="28"/>
                <w:szCs w:val="28"/>
              </w:rPr>
              <w:t xml:space="preserve"> и максимально допустимая температура эксплуатации, °С, не более</w:t>
            </w:r>
          </w:p>
        </w:tc>
        <w:tc>
          <w:tcPr>
            <w:tcW w:w="3260" w:type="dxa"/>
            <w:vAlign w:val="center"/>
          </w:tcPr>
          <w:p w:rsidR="000C237B" w:rsidRPr="007A3754" w:rsidRDefault="00C1783F" w:rsidP="001F2B9E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7-В-</w:t>
            </w:r>
            <w:proofErr w:type="gramStart"/>
            <w:r w:rsidRPr="007A3754">
              <w:rPr>
                <w:sz w:val="28"/>
                <w:szCs w:val="28"/>
              </w:rPr>
              <w:t xml:space="preserve">14, </w:t>
            </w:r>
            <w:r w:rsidR="00FF3042">
              <w:rPr>
                <w:sz w:val="28"/>
                <w:szCs w:val="28"/>
              </w:rPr>
              <w:t xml:space="preserve">  </w:t>
            </w:r>
            <w:proofErr w:type="gramEnd"/>
            <w:r w:rsidR="00FF3042">
              <w:rPr>
                <w:sz w:val="28"/>
                <w:szCs w:val="28"/>
              </w:rPr>
              <w:t xml:space="preserve"> </w:t>
            </w:r>
            <w:r w:rsidRPr="007A3754">
              <w:rPr>
                <w:sz w:val="28"/>
                <w:szCs w:val="28"/>
              </w:rPr>
              <w:t>100</w:t>
            </w:r>
          </w:p>
        </w:tc>
      </w:tr>
      <w:tr w:rsidR="00476795" w:rsidRPr="00F8011C" w:rsidTr="00C1783F">
        <w:trPr>
          <w:trHeight w:val="301"/>
        </w:trPr>
        <w:tc>
          <w:tcPr>
            <w:tcW w:w="7225" w:type="dxa"/>
          </w:tcPr>
          <w:p w:rsidR="00476795" w:rsidRPr="007A3754" w:rsidRDefault="00FC03FE" w:rsidP="00476795">
            <w:pPr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1</w:t>
            </w:r>
            <w:r w:rsidR="001D312E" w:rsidRPr="007A3754">
              <w:rPr>
                <w:sz w:val="28"/>
                <w:szCs w:val="28"/>
              </w:rPr>
              <w:t>1</w:t>
            </w:r>
            <w:r w:rsidRPr="007A3754">
              <w:rPr>
                <w:sz w:val="28"/>
                <w:szCs w:val="28"/>
              </w:rPr>
              <w:t xml:space="preserve"> </w:t>
            </w:r>
            <w:r w:rsidR="00476795" w:rsidRPr="007A3754">
              <w:rPr>
                <w:sz w:val="28"/>
                <w:szCs w:val="28"/>
              </w:rPr>
              <w:t>Максимально допустимая температура рабочей среды, °С, не более</w:t>
            </w:r>
          </w:p>
        </w:tc>
        <w:tc>
          <w:tcPr>
            <w:tcW w:w="3260" w:type="dxa"/>
            <w:vAlign w:val="center"/>
          </w:tcPr>
          <w:p w:rsidR="00476795" w:rsidRPr="007A3754" w:rsidRDefault="00D427CE" w:rsidP="00476795">
            <w:pPr>
              <w:jc w:val="center"/>
              <w:rPr>
                <w:sz w:val="28"/>
                <w:szCs w:val="28"/>
              </w:rPr>
            </w:pPr>
            <w:r w:rsidRPr="007A3754">
              <w:rPr>
                <w:sz w:val="28"/>
                <w:szCs w:val="28"/>
              </w:rPr>
              <w:t>90</w:t>
            </w:r>
          </w:p>
        </w:tc>
      </w:tr>
      <w:tr w:rsidR="00E71AE8" w:rsidRPr="00F8011C" w:rsidTr="00C1783F">
        <w:trPr>
          <w:trHeight w:val="351"/>
        </w:trPr>
        <w:tc>
          <w:tcPr>
            <w:tcW w:w="7225" w:type="dxa"/>
          </w:tcPr>
          <w:p w:rsidR="00E71AE8" w:rsidRPr="00F8011C" w:rsidRDefault="00FC03FE" w:rsidP="001F2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312E">
              <w:rPr>
                <w:sz w:val="28"/>
                <w:szCs w:val="28"/>
              </w:rPr>
              <w:t>2</w:t>
            </w:r>
            <w:r w:rsidR="00E71AE8" w:rsidRPr="00F8011C">
              <w:rPr>
                <w:sz w:val="28"/>
                <w:szCs w:val="28"/>
              </w:rPr>
              <w:t xml:space="preserve"> Масса, кг не более</w:t>
            </w:r>
          </w:p>
        </w:tc>
        <w:tc>
          <w:tcPr>
            <w:tcW w:w="3260" w:type="dxa"/>
          </w:tcPr>
          <w:p w:rsidR="00E71AE8" w:rsidRPr="00F8011C" w:rsidRDefault="00E71AE8" w:rsidP="001F2B9E">
            <w:pPr>
              <w:jc w:val="center"/>
              <w:rPr>
                <w:sz w:val="28"/>
                <w:szCs w:val="28"/>
              </w:rPr>
            </w:pPr>
            <w:r w:rsidRPr="00F8011C">
              <w:rPr>
                <w:sz w:val="28"/>
                <w:szCs w:val="28"/>
              </w:rPr>
              <w:t>2</w:t>
            </w:r>
          </w:p>
        </w:tc>
      </w:tr>
      <w:tr w:rsidR="002020EB" w:rsidRPr="00F8011C" w:rsidTr="00C1783F">
        <w:trPr>
          <w:trHeight w:val="351"/>
        </w:trPr>
        <w:tc>
          <w:tcPr>
            <w:tcW w:w="7225" w:type="dxa"/>
          </w:tcPr>
          <w:p w:rsidR="002020EB" w:rsidRDefault="002020EB" w:rsidP="001F2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Средняя наработка на сложный отказ, ч, не менее</w:t>
            </w:r>
          </w:p>
        </w:tc>
        <w:tc>
          <w:tcPr>
            <w:tcW w:w="3260" w:type="dxa"/>
          </w:tcPr>
          <w:p w:rsidR="002020EB" w:rsidRPr="00F8011C" w:rsidRDefault="002020EB" w:rsidP="001F2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2020EB" w:rsidRPr="00F8011C" w:rsidTr="00C1783F">
        <w:trPr>
          <w:trHeight w:val="351"/>
        </w:trPr>
        <w:tc>
          <w:tcPr>
            <w:tcW w:w="7225" w:type="dxa"/>
          </w:tcPr>
          <w:p w:rsidR="002020EB" w:rsidRDefault="002020EB" w:rsidP="001F2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Срок службы, лет</w:t>
            </w:r>
          </w:p>
        </w:tc>
        <w:tc>
          <w:tcPr>
            <w:tcW w:w="3260" w:type="dxa"/>
          </w:tcPr>
          <w:p w:rsidR="002020EB" w:rsidRDefault="002020EB" w:rsidP="001F2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E71AE8" w:rsidRDefault="00E71AE8" w:rsidP="00E71AE8">
      <w:pPr>
        <w:tabs>
          <w:tab w:val="center" w:pos="-540"/>
          <w:tab w:val="num" w:pos="-180"/>
        </w:tabs>
        <w:spacing w:after="120"/>
        <w:ind w:left="720"/>
        <w:rPr>
          <w:b/>
          <w:sz w:val="28"/>
          <w:szCs w:val="28"/>
        </w:rPr>
      </w:pPr>
    </w:p>
    <w:p w:rsidR="007640CA" w:rsidRDefault="007640CA" w:rsidP="007640CA">
      <w:pPr>
        <w:tabs>
          <w:tab w:val="center" w:pos="-540"/>
          <w:tab w:val="num" w:pos="720"/>
        </w:tabs>
        <w:ind w:firstLine="284"/>
        <w:jc w:val="both"/>
        <w:rPr>
          <w:sz w:val="28"/>
          <w:szCs w:val="28"/>
        </w:rPr>
      </w:pPr>
      <w:r w:rsidRPr="007640CA">
        <w:rPr>
          <w:sz w:val="28"/>
          <w:szCs w:val="28"/>
        </w:rPr>
        <w:t>Кривая производительности представлена на рисунке 1.1</w:t>
      </w:r>
    </w:p>
    <w:p w:rsidR="00BB4696" w:rsidRDefault="005D393D" w:rsidP="00BB469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85090</wp:posOffset>
            </wp:positionV>
            <wp:extent cx="4629150" cy="197802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24471" r="2573" b="24695"/>
                    <a:stretch/>
                  </pic:blipFill>
                  <pic:spPr bwMode="auto">
                    <a:xfrm>
                      <a:off x="0" y="0"/>
                      <a:ext cx="462915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93D" w:rsidRDefault="005D393D" w:rsidP="005D393D">
      <w:pPr>
        <w:rPr>
          <w:sz w:val="28"/>
          <w:szCs w:val="28"/>
        </w:rPr>
      </w:pPr>
      <w:r w:rsidRPr="005D393D">
        <w:t>*Производительность клапана</w:t>
      </w:r>
      <w:r>
        <w:t xml:space="preserve"> </w:t>
      </w:r>
      <w:r w:rsidRPr="005D393D">
        <w:t>будет меняться с изменением</w:t>
      </w:r>
      <w:r>
        <w:t xml:space="preserve"> </w:t>
      </w:r>
      <w:r w:rsidRPr="005D393D">
        <w:t>плотности пропускаемой</w:t>
      </w:r>
      <w:r w:rsidR="0062056A">
        <w:t xml:space="preserve"> жидкости</w:t>
      </w:r>
    </w:p>
    <w:p w:rsidR="005D393D" w:rsidRDefault="005D393D" w:rsidP="005D393D">
      <w:pPr>
        <w:rPr>
          <w:sz w:val="28"/>
          <w:szCs w:val="28"/>
        </w:rPr>
      </w:pPr>
    </w:p>
    <w:p w:rsidR="005D393D" w:rsidRDefault="005D393D" w:rsidP="005D393D">
      <w:pPr>
        <w:rPr>
          <w:sz w:val="28"/>
          <w:szCs w:val="28"/>
        </w:rPr>
      </w:pPr>
    </w:p>
    <w:p w:rsidR="005D393D" w:rsidRDefault="005D393D" w:rsidP="005D393D">
      <w:pPr>
        <w:rPr>
          <w:sz w:val="28"/>
          <w:szCs w:val="28"/>
        </w:rPr>
      </w:pPr>
    </w:p>
    <w:p w:rsidR="005D393D" w:rsidRDefault="005D393D" w:rsidP="005D393D">
      <w:pPr>
        <w:rPr>
          <w:sz w:val="28"/>
          <w:szCs w:val="28"/>
        </w:rPr>
      </w:pPr>
    </w:p>
    <w:p w:rsidR="0062056A" w:rsidRDefault="0062056A" w:rsidP="0062056A">
      <w:pPr>
        <w:tabs>
          <w:tab w:val="center" w:pos="-540"/>
          <w:tab w:val="num" w:pos="720"/>
        </w:tabs>
        <w:ind w:firstLine="284"/>
        <w:jc w:val="center"/>
        <w:rPr>
          <w:sz w:val="28"/>
          <w:szCs w:val="28"/>
        </w:rPr>
      </w:pPr>
      <w:r w:rsidRPr="00BD4BC2">
        <w:rPr>
          <w:sz w:val="28"/>
          <w:szCs w:val="28"/>
        </w:rPr>
        <w:t>Рисунок 1.1</w:t>
      </w:r>
    </w:p>
    <w:p w:rsidR="0062056A" w:rsidRDefault="0062056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1AE8" w:rsidRPr="00277E79" w:rsidRDefault="00E71AE8" w:rsidP="00E71AE8">
      <w:pPr>
        <w:pStyle w:val="a5"/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277E79">
        <w:rPr>
          <w:b/>
          <w:sz w:val="30"/>
          <w:szCs w:val="30"/>
        </w:rPr>
        <w:lastRenderedPageBreak/>
        <w:t xml:space="preserve">Устройство </w:t>
      </w:r>
      <w:r w:rsidR="00201271">
        <w:rPr>
          <w:b/>
          <w:sz w:val="30"/>
          <w:szCs w:val="30"/>
        </w:rPr>
        <w:t>клапана</w:t>
      </w:r>
    </w:p>
    <w:p w:rsidR="00E71AE8" w:rsidRPr="00F8011C" w:rsidRDefault="00E71AE8" w:rsidP="00394EEA">
      <w:pPr>
        <w:tabs>
          <w:tab w:val="center" w:pos="-540"/>
          <w:tab w:val="num" w:pos="720"/>
        </w:tabs>
        <w:ind w:firstLine="284"/>
        <w:jc w:val="both"/>
        <w:rPr>
          <w:sz w:val="28"/>
          <w:szCs w:val="28"/>
        </w:rPr>
      </w:pPr>
      <w:r w:rsidRPr="00F8011C">
        <w:rPr>
          <w:sz w:val="28"/>
          <w:szCs w:val="28"/>
        </w:rPr>
        <w:t xml:space="preserve">Устройство </w:t>
      </w:r>
      <w:r w:rsidR="003E4A7E">
        <w:rPr>
          <w:sz w:val="28"/>
          <w:szCs w:val="28"/>
        </w:rPr>
        <w:t xml:space="preserve">клапана </w:t>
      </w:r>
      <w:r w:rsidRPr="00F8011C">
        <w:rPr>
          <w:sz w:val="28"/>
          <w:szCs w:val="28"/>
        </w:rPr>
        <w:t xml:space="preserve">показано на рис. </w:t>
      </w:r>
      <w:r w:rsidR="00013A66">
        <w:rPr>
          <w:sz w:val="28"/>
          <w:szCs w:val="28"/>
        </w:rPr>
        <w:t>2.</w:t>
      </w:r>
      <w:r w:rsidRPr="00F8011C">
        <w:rPr>
          <w:sz w:val="28"/>
          <w:szCs w:val="28"/>
        </w:rPr>
        <w:t>1.</w:t>
      </w:r>
    </w:p>
    <w:p w:rsidR="009F19D6" w:rsidRDefault="003E4A7E" w:rsidP="00394EEA">
      <w:pPr>
        <w:tabs>
          <w:tab w:val="center" w:pos="-540"/>
          <w:tab w:val="num" w:pos="72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Клапан </w:t>
      </w:r>
      <w:r w:rsidR="00E71AE8" w:rsidRPr="00F8011C">
        <w:rPr>
          <w:sz w:val="28"/>
          <w:szCs w:val="28"/>
        </w:rPr>
        <w:t xml:space="preserve">состоит из основных узлов: </w:t>
      </w:r>
      <w:r w:rsidR="00013A66">
        <w:rPr>
          <w:sz w:val="28"/>
          <w:szCs w:val="28"/>
        </w:rPr>
        <w:t xml:space="preserve">металлического корпуса 1; корпуса с </w:t>
      </w:r>
      <w:r>
        <w:rPr>
          <w:sz w:val="28"/>
          <w:szCs w:val="28"/>
        </w:rPr>
        <w:t>электромагнитной катушк</w:t>
      </w:r>
      <w:r w:rsidR="00013A66">
        <w:rPr>
          <w:sz w:val="28"/>
          <w:szCs w:val="28"/>
        </w:rPr>
        <w:t xml:space="preserve">ой 3; уплотняющей </w:t>
      </w:r>
      <w:r w:rsidR="00A6365F">
        <w:rPr>
          <w:sz w:val="28"/>
          <w:szCs w:val="28"/>
        </w:rPr>
        <w:t>диафрагмы</w:t>
      </w:r>
      <w:r w:rsidR="00013A66">
        <w:rPr>
          <w:sz w:val="28"/>
          <w:szCs w:val="28"/>
        </w:rPr>
        <w:t xml:space="preserve"> 4; </w:t>
      </w:r>
      <w:proofErr w:type="spellStart"/>
      <w:r w:rsidR="00013A66">
        <w:rPr>
          <w:sz w:val="28"/>
          <w:szCs w:val="28"/>
        </w:rPr>
        <w:t>проставок</w:t>
      </w:r>
      <w:proofErr w:type="spellEnd"/>
      <w:r w:rsidR="00013A66">
        <w:rPr>
          <w:sz w:val="28"/>
          <w:szCs w:val="28"/>
        </w:rPr>
        <w:t xml:space="preserve"> 7 и 8; возвратной пружины 5; штока 9; уплотняющей резинки 6; буфера 10 и стягивающей скобы 2. Питающий провод подключается к коннектору 11.</w:t>
      </w:r>
    </w:p>
    <w:p w:rsidR="00FC03FE" w:rsidRDefault="00FC03FE" w:rsidP="00394EEA">
      <w:pPr>
        <w:tabs>
          <w:tab w:val="center" w:pos="-540"/>
          <w:tab w:val="num" w:pos="72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Принцип работы клапана, следующий</w:t>
      </w:r>
      <w:r w:rsidR="005543E9">
        <w:rPr>
          <w:sz w:val="28"/>
          <w:szCs w:val="28"/>
        </w:rPr>
        <w:t>:</w:t>
      </w:r>
      <w:r>
        <w:rPr>
          <w:sz w:val="28"/>
          <w:szCs w:val="28"/>
        </w:rPr>
        <w:t xml:space="preserve"> в нормально закрытом клапане </w:t>
      </w:r>
      <w:r w:rsidR="00320471">
        <w:rPr>
          <w:sz w:val="28"/>
          <w:szCs w:val="28"/>
        </w:rPr>
        <w:t>закрытое положение,</w:t>
      </w:r>
      <w:r>
        <w:rPr>
          <w:sz w:val="28"/>
          <w:szCs w:val="28"/>
        </w:rPr>
        <w:t xml:space="preserve"> сохраняется при отсутствии питания на электромагнитной катушке. При подаче напряжения на катушку поз. 3 шток поз. 9 втягивается и перемещает </w:t>
      </w:r>
      <w:r w:rsidR="00A6365F">
        <w:rPr>
          <w:sz w:val="28"/>
          <w:szCs w:val="28"/>
        </w:rPr>
        <w:t>диафрагму</w:t>
      </w:r>
      <w:r>
        <w:rPr>
          <w:sz w:val="28"/>
          <w:szCs w:val="28"/>
        </w:rPr>
        <w:t xml:space="preserve"> поз. 4 </w:t>
      </w:r>
      <w:r w:rsidR="005543E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проставк</w:t>
      </w:r>
      <w:r w:rsidR="005543E9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поз. 7</w:t>
      </w:r>
      <w:r w:rsidR="009B15D1">
        <w:rPr>
          <w:sz w:val="28"/>
          <w:szCs w:val="28"/>
        </w:rPr>
        <w:t xml:space="preserve"> – отверстие открывается и пропускает через себя поток рабочей жидкости. При отключении питающего</w:t>
      </w:r>
      <w:r w:rsidR="008B4548">
        <w:rPr>
          <w:sz w:val="28"/>
          <w:szCs w:val="28"/>
        </w:rPr>
        <w:t xml:space="preserve"> напряжения пружина поз. 5 возвращает шток поз. 9, </w:t>
      </w:r>
      <w:proofErr w:type="spellStart"/>
      <w:r w:rsidR="008B4548">
        <w:rPr>
          <w:sz w:val="28"/>
          <w:szCs w:val="28"/>
        </w:rPr>
        <w:t>проставку</w:t>
      </w:r>
      <w:proofErr w:type="spellEnd"/>
      <w:r w:rsidR="008B4548">
        <w:rPr>
          <w:sz w:val="28"/>
          <w:szCs w:val="28"/>
        </w:rPr>
        <w:t xml:space="preserve"> поз. 7, </w:t>
      </w:r>
      <w:r w:rsidR="00A6365F">
        <w:rPr>
          <w:sz w:val="28"/>
          <w:szCs w:val="28"/>
        </w:rPr>
        <w:t>диафрагму</w:t>
      </w:r>
      <w:r w:rsidR="008B4548">
        <w:rPr>
          <w:sz w:val="28"/>
          <w:szCs w:val="28"/>
        </w:rPr>
        <w:t xml:space="preserve"> поз. 4 в первоначальное положение и перекрывает поток рабочей жидкости.</w:t>
      </w:r>
    </w:p>
    <w:p w:rsidR="00013A66" w:rsidRDefault="00013A66" w:rsidP="00E71AE8">
      <w:pPr>
        <w:tabs>
          <w:tab w:val="center" w:pos="-540"/>
          <w:tab w:val="num" w:pos="720"/>
        </w:tabs>
        <w:spacing w:after="120"/>
        <w:ind w:firstLine="426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78860" cy="376844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9" b="13670"/>
                    <a:stretch/>
                  </pic:blipFill>
                  <pic:spPr bwMode="auto">
                    <a:xfrm>
                      <a:off x="0" y="0"/>
                      <a:ext cx="6479540" cy="376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E8" w:rsidRDefault="00E71AE8" w:rsidP="00E71AE8">
      <w:pPr>
        <w:tabs>
          <w:tab w:val="center" w:pos="-540"/>
          <w:tab w:val="num" w:pos="720"/>
        </w:tabs>
        <w:spacing w:after="120"/>
        <w:jc w:val="center"/>
        <w:rPr>
          <w:b/>
          <w:sz w:val="28"/>
          <w:szCs w:val="28"/>
        </w:rPr>
      </w:pPr>
      <w:r w:rsidRPr="00F8011C">
        <w:rPr>
          <w:b/>
          <w:sz w:val="28"/>
          <w:szCs w:val="28"/>
        </w:rPr>
        <w:t xml:space="preserve">Рисунок </w:t>
      </w:r>
      <w:r w:rsidR="006249DA">
        <w:rPr>
          <w:b/>
          <w:sz w:val="28"/>
          <w:szCs w:val="28"/>
        </w:rPr>
        <w:t>2.</w:t>
      </w:r>
      <w:r w:rsidRPr="00F8011C">
        <w:rPr>
          <w:b/>
          <w:sz w:val="28"/>
          <w:szCs w:val="28"/>
        </w:rPr>
        <w:t xml:space="preserve">1 – </w:t>
      </w:r>
      <w:r w:rsidR="003E395E">
        <w:rPr>
          <w:b/>
          <w:sz w:val="28"/>
          <w:szCs w:val="28"/>
        </w:rPr>
        <w:t>Клапан</w:t>
      </w:r>
    </w:p>
    <w:p w:rsidR="00E71AE8" w:rsidRPr="00F8011C" w:rsidRDefault="00E71AE8" w:rsidP="00E71AE8">
      <w:pPr>
        <w:tabs>
          <w:tab w:val="center" w:pos="-540"/>
          <w:tab w:val="num" w:pos="720"/>
        </w:tabs>
        <w:spacing w:after="120"/>
        <w:jc w:val="center"/>
        <w:rPr>
          <w:b/>
          <w:sz w:val="28"/>
          <w:szCs w:val="28"/>
        </w:rPr>
      </w:pPr>
    </w:p>
    <w:p w:rsidR="005543E9" w:rsidRPr="00CC4939" w:rsidRDefault="005543E9" w:rsidP="00E71AE8">
      <w:pPr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CC4939">
        <w:rPr>
          <w:b/>
          <w:sz w:val="30"/>
          <w:szCs w:val="30"/>
        </w:rPr>
        <w:t>Монтаж и подключение</w:t>
      </w:r>
    </w:p>
    <w:p w:rsidR="005543E9" w:rsidRDefault="005543E9" w:rsidP="0017675F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sz w:val="28"/>
          <w:szCs w:val="28"/>
        </w:rPr>
      </w:pPr>
      <w:r w:rsidRPr="005543E9">
        <w:rPr>
          <w:sz w:val="28"/>
          <w:szCs w:val="28"/>
        </w:rPr>
        <w:t>При установке</w:t>
      </w:r>
      <w:r>
        <w:rPr>
          <w:sz w:val="28"/>
          <w:szCs w:val="28"/>
        </w:rPr>
        <w:t xml:space="preserve"> клапана необходимо следить</w:t>
      </w:r>
      <w:r w:rsidR="00FA3B81">
        <w:rPr>
          <w:sz w:val="28"/>
          <w:szCs w:val="28"/>
        </w:rPr>
        <w:t xml:space="preserve"> </w:t>
      </w:r>
      <w:r>
        <w:rPr>
          <w:sz w:val="28"/>
          <w:szCs w:val="28"/>
        </w:rPr>
        <w:t>за направлением движения рабочей жидкости</w:t>
      </w:r>
      <w:r w:rsidR="00FA3B81">
        <w:rPr>
          <w:sz w:val="28"/>
          <w:szCs w:val="28"/>
        </w:rPr>
        <w:t>. Верное направление указано на рисунке 2.1.</w:t>
      </w:r>
    </w:p>
    <w:p w:rsidR="00FA3B81" w:rsidRPr="00757B99" w:rsidRDefault="00FA3B81" w:rsidP="0017675F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b/>
          <w:sz w:val="28"/>
          <w:szCs w:val="28"/>
          <w:u w:val="single"/>
        </w:rPr>
      </w:pPr>
      <w:r w:rsidRPr="00757B99">
        <w:rPr>
          <w:b/>
          <w:sz w:val="28"/>
          <w:szCs w:val="28"/>
          <w:u w:val="single"/>
        </w:rPr>
        <w:t>Установка клапана катушкой вниз не допускается.</w:t>
      </w:r>
    </w:p>
    <w:p w:rsidR="00FA3B81" w:rsidRDefault="00FA3B81" w:rsidP="0017675F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Присоединительный питающий провод должен иметь заземляющий проводник, присоединяющийся к ко</w:t>
      </w:r>
      <w:r w:rsidR="0017675F">
        <w:rPr>
          <w:sz w:val="28"/>
          <w:szCs w:val="28"/>
        </w:rPr>
        <w:t>н</w:t>
      </w:r>
      <w:r>
        <w:rPr>
          <w:sz w:val="28"/>
          <w:szCs w:val="28"/>
        </w:rPr>
        <w:t>нектору поз</w:t>
      </w:r>
      <w:r w:rsidR="0017675F">
        <w:rPr>
          <w:sz w:val="28"/>
          <w:szCs w:val="28"/>
        </w:rPr>
        <w:t>.</w:t>
      </w:r>
      <w:r>
        <w:rPr>
          <w:sz w:val="28"/>
          <w:szCs w:val="28"/>
        </w:rPr>
        <w:t xml:space="preserve"> 11</w:t>
      </w:r>
      <w:r w:rsidR="0017675F">
        <w:rPr>
          <w:sz w:val="28"/>
          <w:szCs w:val="28"/>
        </w:rPr>
        <w:t>.</w:t>
      </w:r>
      <w:r w:rsidR="00BD389C">
        <w:rPr>
          <w:sz w:val="28"/>
          <w:szCs w:val="28"/>
        </w:rPr>
        <w:t xml:space="preserve"> </w:t>
      </w:r>
      <w:r w:rsidR="00BD389C" w:rsidRPr="00BA5CB1">
        <w:rPr>
          <w:b/>
          <w:sz w:val="28"/>
          <w:szCs w:val="28"/>
          <w:u w:val="single"/>
        </w:rPr>
        <w:t>Для преобразования переменного тока в постоянный</w:t>
      </w:r>
      <w:r w:rsidR="003F3251" w:rsidRPr="00BA5CB1">
        <w:rPr>
          <w:b/>
          <w:sz w:val="28"/>
          <w:szCs w:val="28"/>
          <w:u w:val="single"/>
        </w:rPr>
        <w:t xml:space="preserve"> в к</w:t>
      </w:r>
      <w:r w:rsidR="00967B6B">
        <w:rPr>
          <w:b/>
          <w:sz w:val="28"/>
          <w:szCs w:val="28"/>
          <w:u w:val="single"/>
        </w:rPr>
        <w:t>атушке</w:t>
      </w:r>
      <w:r w:rsidR="003F3251" w:rsidRPr="00BA5CB1">
        <w:rPr>
          <w:b/>
          <w:sz w:val="28"/>
          <w:szCs w:val="28"/>
          <w:u w:val="single"/>
        </w:rPr>
        <w:t xml:space="preserve"> поз. </w:t>
      </w:r>
      <w:r w:rsidR="00967B6B">
        <w:rPr>
          <w:b/>
          <w:sz w:val="28"/>
          <w:szCs w:val="28"/>
          <w:u w:val="single"/>
        </w:rPr>
        <w:t>3</w:t>
      </w:r>
      <w:r w:rsidR="003F3251" w:rsidRPr="00BA5CB1">
        <w:rPr>
          <w:b/>
          <w:sz w:val="28"/>
          <w:szCs w:val="28"/>
          <w:u w:val="single"/>
        </w:rPr>
        <w:t xml:space="preserve"> установлен диодный мост</w:t>
      </w:r>
      <w:r w:rsidR="003F3251" w:rsidRPr="00BA5CB1">
        <w:rPr>
          <w:sz w:val="28"/>
          <w:szCs w:val="28"/>
        </w:rPr>
        <w:t>.</w:t>
      </w:r>
    </w:p>
    <w:p w:rsidR="0017675F" w:rsidRDefault="0017675F" w:rsidP="0017675F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Клапан необходимо устанавливать вдали от источников тепла в проветриваемой зоне помещения.</w:t>
      </w:r>
    </w:p>
    <w:p w:rsidR="00CF124B" w:rsidRDefault="0017675F" w:rsidP="003F3251">
      <w:pPr>
        <w:tabs>
          <w:tab w:val="left" w:pos="-720"/>
          <w:tab w:val="center" w:pos="-540"/>
          <w:tab w:val="left" w:pos="360"/>
        </w:tabs>
        <w:spacing w:after="24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монтаже клапан не должен испытывать нагрузок от трубопровода</w:t>
      </w:r>
      <w:r w:rsidR="00774369">
        <w:rPr>
          <w:sz w:val="28"/>
          <w:szCs w:val="28"/>
        </w:rPr>
        <w:t xml:space="preserve"> и находиться вдали </w:t>
      </w:r>
      <w:r w:rsidR="00FA2FE5">
        <w:rPr>
          <w:sz w:val="28"/>
          <w:szCs w:val="28"/>
        </w:rPr>
        <w:t>от элементов,</w:t>
      </w:r>
      <w:r w:rsidR="00774369">
        <w:rPr>
          <w:sz w:val="28"/>
          <w:szCs w:val="28"/>
        </w:rPr>
        <w:t xml:space="preserve"> испытывающих повышенную вибрацию</w:t>
      </w:r>
      <w:r>
        <w:rPr>
          <w:sz w:val="28"/>
          <w:szCs w:val="28"/>
        </w:rPr>
        <w:t>.</w:t>
      </w:r>
      <w:r w:rsidR="00CF124B">
        <w:rPr>
          <w:sz w:val="28"/>
          <w:szCs w:val="28"/>
        </w:rPr>
        <w:br w:type="page"/>
      </w:r>
    </w:p>
    <w:p w:rsidR="00E71AE8" w:rsidRPr="00081656" w:rsidRDefault="00E71AE8" w:rsidP="00E71AE8">
      <w:pPr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081656">
        <w:rPr>
          <w:b/>
          <w:sz w:val="30"/>
          <w:szCs w:val="30"/>
        </w:rPr>
        <w:lastRenderedPageBreak/>
        <w:t>Требования безопасности</w:t>
      </w:r>
    </w:p>
    <w:p w:rsidR="00E71AE8" w:rsidRPr="00081656" w:rsidRDefault="00E71AE8" w:rsidP="00C83A14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sz w:val="28"/>
          <w:szCs w:val="28"/>
        </w:rPr>
      </w:pPr>
      <w:r w:rsidRPr="00081656">
        <w:rPr>
          <w:sz w:val="28"/>
          <w:szCs w:val="28"/>
        </w:rPr>
        <w:t xml:space="preserve">К обслуживанию </w:t>
      </w:r>
      <w:r w:rsidR="00C95581">
        <w:rPr>
          <w:sz w:val="28"/>
          <w:szCs w:val="28"/>
        </w:rPr>
        <w:t>клапана</w:t>
      </w:r>
      <w:r w:rsidRPr="00081656">
        <w:rPr>
          <w:sz w:val="28"/>
          <w:szCs w:val="28"/>
        </w:rPr>
        <w:t xml:space="preserve"> допускаются лица, ознакомленные с данным паспортом и правилами по технике безопасности.</w:t>
      </w:r>
    </w:p>
    <w:p w:rsidR="00E71AE8" w:rsidRPr="00081656" w:rsidRDefault="00E71AE8" w:rsidP="00C83A14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b/>
          <w:sz w:val="28"/>
          <w:szCs w:val="28"/>
        </w:rPr>
      </w:pPr>
      <w:r w:rsidRPr="00081656">
        <w:rPr>
          <w:b/>
          <w:sz w:val="28"/>
          <w:szCs w:val="28"/>
        </w:rPr>
        <w:t xml:space="preserve">Запрещается подавать питающее напряжение на </w:t>
      </w:r>
      <w:r w:rsidR="0049763D" w:rsidRPr="00081656">
        <w:rPr>
          <w:b/>
          <w:sz w:val="28"/>
          <w:szCs w:val="28"/>
        </w:rPr>
        <w:t>катушку клапана</w:t>
      </w:r>
      <w:r w:rsidR="005F4B40" w:rsidRPr="00081656">
        <w:rPr>
          <w:b/>
          <w:sz w:val="28"/>
          <w:szCs w:val="28"/>
        </w:rPr>
        <w:t xml:space="preserve"> в разобранном состоянии</w:t>
      </w:r>
      <w:r w:rsidRPr="00081656">
        <w:rPr>
          <w:b/>
          <w:sz w:val="28"/>
          <w:szCs w:val="28"/>
        </w:rPr>
        <w:t>.</w:t>
      </w:r>
    </w:p>
    <w:p w:rsidR="00C83A14" w:rsidRDefault="00C83A14" w:rsidP="004460F8">
      <w:pPr>
        <w:tabs>
          <w:tab w:val="left" w:pos="-720"/>
          <w:tab w:val="center" w:pos="-540"/>
          <w:tab w:val="left" w:pos="360"/>
        </w:tabs>
        <w:ind w:firstLine="426"/>
        <w:jc w:val="both"/>
        <w:rPr>
          <w:b/>
          <w:sz w:val="28"/>
          <w:szCs w:val="28"/>
        </w:rPr>
      </w:pPr>
      <w:r w:rsidRPr="00081656">
        <w:rPr>
          <w:b/>
          <w:sz w:val="28"/>
          <w:szCs w:val="28"/>
        </w:rPr>
        <w:t>Обслуживание клапана производить только после снятия напряжения с катушки.</w:t>
      </w:r>
    </w:p>
    <w:p w:rsidR="004460F8" w:rsidRPr="00081656" w:rsidRDefault="004460F8" w:rsidP="005C2179">
      <w:pPr>
        <w:tabs>
          <w:tab w:val="left" w:pos="-720"/>
          <w:tab w:val="center" w:pos="-540"/>
          <w:tab w:val="left" w:pos="360"/>
        </w:tabs>
        <w:spacing w:after="24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Рекомендуемое время непрерывной работы составляет 20-25 мин</w:t>
      </w:r>
    </w:p>
    <w:p w:rsidR="00E71AE8" w:rsidRPr="00277E79" w:rsidRDefault="00E71AE8" w:rsidP="00E71AE8">
      <w:pPr>
        <w:numPr>
          <w:ilvl w:val="0"/>
          <w:numId w:val="1"/>
        </w:numPr>
        <w:spacing w:after="120"/>
        <w:rPr>
          <w:b/>
          <w:sz w:val="30"/>
          <w:szCs w:val="30"/>
        </w:rPr>
      </w:pPr>
      <w:bookmarkStart w:id="1" w:name="_Toc480257954"/>
      <w:r w:rsidRPr="00277E79">
        <w:rPr>
          <w:b/>
          <w:sz w:val="30"/>
          <w:szCs w:val="30"/>
        </w:rPr>
        <w:t>Техническое обслуживание</w:t>
      </w:r>
    </w:p>
    <w:p w:rsidR="00E71AE8" w:rsidRPr="00F8011C" w:rsidRDefault="00E71AE8" w:rsidP="00E71AE8">
      <w:pPr>
        <w:tabs>
          <w:tab w:val="left" w:pos="360"/>
          <w:tab w:val="center" w:pos="5670"/>
        </w:tabs>
        <w:spacing w:after="120"/>
        <w:jc w:val="both"/>
        <w:rPr>
          <w:sz w:val="28"/>
          <w:szCs w:val="28"/>
        </w:rPr>
      </w:pPr>
      <w:r w:rsidRPr="00F8011C">
        <w:rPr>
          <w:sz w:val="28"/>
          <w:szCs w:val="28"/>
        </w:rPr>
        <w:t>Виды технического обслуживания:</w:t>
      </w:r>
    </w:p>
    <w:p w:rsidR="00E71AE8" w:rsidRPr="00F8011C" w:rsidRDefault="00E71AE8" w:rsidP="00E71AE8">
      <w:pPr>
        <w:tabs>
          <w:tab w:val="left" w:pos="360"/>
          <w:tab w:val="center" w:pos="5670"/>
        </w:tabs>
        <w:spacing w:after="120"/>
        <w:ind w:left="-131" w:firstLine="557"/>
        <w:jc w:val="both"/>
        <w:rPr>
          <w:sz w:val="28"/>
          <w:szCs w:val="28"/>
        </w:rPr>
      </w:pPr>
      <w:r w:rsidRPr="00F8011C">
        <w:rPr>
          <w:sz w:val="28"/>
          <w:szCs w:val="28"/>
        </w:rPr>
        <w:t xml:space="preserve">Перечень работ, выполняемых при ТО, приведен в таблице </w:t>
      </w:r>
      <w:r w:rsidR="00EF294A">
        <w:rPr>
          <w:sz w:val="28"/>
          <w:szCs w:val="28"/>
        </w:rPr>
        <w:t>5.</w:t>
      </w:r>
      <w:r w:rsidRPr="00F8011C">
        <w:rPr>
          <w:sz w:val="28"/>
          <w:szCs w:val="28"/>
        </w:rPr>
        <w:t>1.</w:t>
      </w:r>
    </w:p>
    <w:p w:rsidR="00E71AE8" w:rsidRPr="00F8011C" w:rsidRDefault="00E71AE8" w:rsidP="00EF294A">
      <w:pPr>
        <w:tabs>
          <w:tab w:val="left" w:pos="360"/>
          <w:tab w:val="center" w:pos="5670"/>
        </w:tabs>
        <w:spacing w:after="120"/>
        <w:ind w:left="-131"/>
        <w:rPr>
          <w:sz w:val="28"/>
          <w:szCs w:val="28"/>
        </w:rPr>
      </w:pPr>
      <w:r w:rsidRPr="00F8011C">
        <w:rPr>
          <w:sz w:val="28"/>
          <w:szCs w:val="28"/>
        </w:rPr>
        <w:t xml:space="preserve">Таблица </w:t>
      </w:r>
      <w:r w:rsidR="00EF294A">
        <w:rPr>
          <w:sz w:val="28"/>
          <w:szCs w:val="28"/>
        </w:rPr>
        <w:t>5.</w:t>
      </w:r>
      <w:r w:rsidRPr="00F8011C">
        <w:rPr>
          <w:sz w:val="28"/>
          <w:szCs w:val="28"/>
        </w:rPr>
        <w:t>1.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701"/>
        <w:gridCol w:w="3119"/>
        <w:gridCol w:w="2693"/>
      </w:tblGrid>
      <w:tr w:rsidR="00E71AE8" w:rsidRPr="00F8011C" w:rsidTr="00CA09F4">
        <w:tc>
          <w:tcPr>
            <w:tcW w:w="2972" w:type="dxa"/>
          </w:tcPr>
          <w:p w:rsidR="00E71AE8" w:rsidRPr="009A5746" w:rsidRDefault="00E71AE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Содержание работ и методика их проведения</w:t>
            </w:r>
          </w:p>
        </w:tc>
        <w:tc>
          <w:tcPr>
            <w:tcW w:w="1701" w:type="dxa"/>
          </w:tcPr>
          <w:p w:rsidR="00E71AE8" w:rsidRPr="009A5746" w:rsidRDefault="00E71AE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Технические требования</w:t>
            </w:r>
          </w:p>
        </w:tc>
        <w:tc>
          <w:tcPr>
            <w:tcW w:w="3119" w:type="dxa"/>
            <w:vAlign w:val="center"/>
          </w:tcPr>
          <w:p w:rsidR="00E71AE8" w:rsidRPr="009A5746" w:rsidRDefault="00E71AE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Приборы, инструмент и материалы, необходимые для выполнения работ</w:t>
            </w:r>
          </w:p>
        </w:tc>
        <w:tc>
          <w:tcPr>
            <w:tcW w:w="2693" w:type="dxa"/>
          </w:tcPr>
          <w:p w:rsidR="00E71AE8" w:rsidRPr="009A5746" w:rsidRDefault="00E71AE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Примечание</w:t>
            </w:r>
          </w:p>
        </w:tc>
      </w:tr>
      <w:tr w:rsidR="00E71AE8" w:rsidRPr="00F8011C" w:rsidTr="00CA09F4">
        <w:tc>
          <w:tcPr>
            <w:tcW w:w="2972" w:type="dxa"/>
            <w:vAlign w:val="center"/>
          </w:tcPr>
          <w:p w:rsidR="00E71AE8" w:rsidRPr="00CA09F4" w:rsidRDefault="00DF385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</w:pPr>
            <w:r w:rsidRPr="00CA09F4">
              <w:t xml:space="preserve">Номинальный ток катушки </w:t>
            </w:r>
            <w:r w:rsidR="001B7ED2" w:rsidRPr="00CA09F4">
              <w:t xml:space="preserve">при температуре 20 </w:t>
            </w:r>
            <w:r w:rsidR="00CA09F4" w:rsidRPr="00CA09F4">
              <w:rPr>
                <w:vertAlign w:val="superscript"/>
              </w:rPr>
              <w:t>0</w:t>
            </w:r>
            <w:r w:rsidR="001B7ED2" w:rsidRPr="00CA09F4">
              <w:t>С</w:t>
            </w:r>
            <w:r w:rsidRPr="00CA09F4">
              <w:t xml:space="preserve"> </w:t>
            </w:r>
            <w:r w:rsidR="001B7ED2" w:rsidRPr="00CA09F4">
              <w:t>и напряжении 2</w:t>
            </w:r>
            <w:r w:rsidR="004D707B">
              <w:t>30</w:t>
            </w:r>
            <w:r w:rsidR="001B7ED2" w:rsidRPr="00CA09F4">
              <w:t xml:space="preserve">В </w:t>
            </w:r>
          </w:p>
        </w:tc>
        <w:tc>
          <w:tcPr>
            <w:tcW w:w="1701" w:type="dxa"/>
          </w:tcPr>
          <w:p w:rsidR="00EF294A" w:rsidRPr="009A5746" w:rsidRDefault="00EF294A" w:rsidP="00EF294A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</w:p>
          <w:p w:rsidR="00E71AE8" w:rsidRPr="009A5746" w:rsidRDefault="00D461FF" w:rsidP="00EF294A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F3858" w:rsidRPr="009A57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14</w:t>
            </w:r>
            <w:r w:rsidR="00DF3858" w:rsidRPr="009A5746">
              <w:rPr>
                <w:sz w:val="26"/>
                <w:szCs w:val="26"/>
              </w:rPr>
              <w:t>±0.</w:t>
            </w:r>
            <w:r w:rsidR="00DC653D">
              <w:rPr>
                <w:sz w:val="26"/>
                <w:szCs w:val="26"/>
              </w:rPr>
              <w:t>05</w:t>
            </w:r>
            <w:r w:rsidR="00DF3858" w:rsidRPr="009A5746">
              <w:rPr>
                <w:sz w:val="26"/>
                <w:szCs w:val="26"/>
              </w:rPr>
              <w:t xml:space="preserve"> А</w:t>
            </w:r>
          </w:p>
        </w:tc>
        <w:tc>
          <w:tcPr>
            <w:tcW w:w="3119" w:type="dxa"/>
            <w:vAlign w:val="center"/>
          </w:tcPr>
          <w:p w:rsidR="00E71AE8" w:rsidRPr="009A5746" w:rsidRDefault="00BA1C05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М</w:t>
            </w:r>
            <w:r w:rsidR="00E71AE8" w:rsidRPr="009A5746">
              <w:rPr>
                <w:sz w:val="26"/>
                <w:szCs w:val="26"/>
              </w:rPr>
              <w:t>ультиметр</w:t>
            </w:r>
          </w:p>
        </w:tc>
        <w:tc>
          <w:tcPr>
            <w:tcW w:w="2693" w:type="dxa"/>
            <w:vAlign w:val="center"/>
          </w:tcPr>
          <w:p w:rsidR="00E71AE8" w:rsidRPr="009A5746" w:rsidRDefault="00E71AE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1 раз в </w:t>
            </w:r>
            <w:r w:rsidR="00DF3858" w:rsidRPr="009A5746">
              <w:rPr>
                <w:sz w:val="26"/>
                <w:szCs w:val="26"/>
              </w:rPr>
              <w:t xml:space="preserve">3 </w:t>
            </w:r>
            <w:r w:rsidRPr="009A5746">
              <w:rPr>
                <w:sz w:val="26"/>
                <w:szCs w:val="26"/>
              </w:rPr>
              <w:t>месяц</w:t>
            </w:r>
            <w:r w:rsidR="00DF3858" w:rsidRPr="009A5746">
              <w:rPr>
                <w:sz w:val="26"/>
                <w:szCs w:val="26"/>
              </w:rPr>
              <w:t>а</w:t>
            </w:r>
          </w:p>
        </w:tc>
      </w:tr>
      <w:tr w:rsidR="00EE3F04" w:rsidRPr="00F8011C" w:rsidTr="00CA09F4">
        <w:tc>
          <w:tcPr>
            <w:tcW w:w="2972" w:type="dxa"/>
            <w:vAlign w:val="center"/>
          </w:tcPr>
          <w:p w:rsidR="00EE3F04" w:rsidRPr="009A5746" w:rsidRDefault="00EE3F04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Проверка </w:t>
            </w:r>
            <w:r w:rsidR="00081656" w:rsidRPr="009A5746">
              <w:rPr>
                <w:sz w:val="26"/>
                <w:szCs w:val="26"/>
              </w:rPr>
              <w:t>герметичности</w:t>
            </w:r>
            <w:r w:rsidRPr="009A5746">
              <w:rPr>
                <w:sz w:val="26"/>
                <w:szCs w:val="26"/>
              </w:rPr>
              <w:t xml:space="preserve"> клапана</w:t>
            </w:r>
          </w:p>
        </w:tc>
        <w:tc>
          <w:tcPr>
            <w:tcW w:w="1701" w:type="dxa"/>
          </w:tcPr>
          <w:p w:rsidR="00EE3F04" w:rsidRPr="009A5746" w:rsidRDefault="00EE3F04" w:rsidP="00EF294A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EE3F04" w:rsidRPr="009A5746" w:rsidRDefault="00BA1C05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Визуально</w:t>
            </w:r>
          </w:p>
        </w:tc>
        <w:tc>
          <w:tcPr>
            <w:tcW w:w="2693" w:type="dxa"/>
            <w:vAlign w:val="center"/>
          </w:tcPr>
          <w:p w:rsidR="00EE3F04" w:rsidRPr="009A5746" w:rsidRDefault="00EE3F04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1 раз в месяц</w:t>
            </w:r>
          </w:p>
          <w:p w:rsidR="00990100" w:rsidRPr="009A5746" w:rsidRDefault="00990100" w:rsidP="00990100">
            <w:pPr>
              <w:tabs>
                <w:tab w:val="left" w:pos="360"/>
                <w:tab w:val="center" w:pos="5670"/>
              </w:tabs>
              <w:jc w:val="center"/>
              <w:rPr>
                <w:sz w:val="20"/>
                <w:szCs w:val="20"/>
              </w:rPr>
            </w:pPr>
            <w:r w:rsidRPr="009A5746">
              <w:rPr>
                <w:sz w:val="20"/>
                <w:szCs w:val="20"/>
              </w:rPr>
              <w:t>При нарушении герметичности – замена пружины или (и) диафрагмы</w:t>
            </w:r>
          </w:p>
        </w:tc>
      </w:tr>
      <w:tr w:rsidR="00E71AE8" w:rsidRPr="00F8011C" w:rsidTr="00CA09F4">
        <w:tc>
          <w:tcPr>
            <w:tcW w:w="2972" w:type="dxa"/>
            <w:vAlign w:val="center"/>
          </w:tcPr>
          <w:p w:rsidR="00E71AE8" w:rsidRPr="009A5746" w:rsidRDefault="00E71AE8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Очистка </w:t>
            </w:r>
            <w:r w:rsidR="00EE3F04" w:rsidRPr="009A5746">
              <w:rPr>
                <w:sz w:val="26"/>
                <w:szCs w:val="26"/>
              </w:rPr>
              <w:t>клапана</w:t>
            </w:r>
            <w:r w:rsidRPr="009A5746">
              <w:rPr>
                <w:sz w:val="26"/>
                <w:szCs w:val="26"/>
              </w:rPr>
              <w:t xml:space="preserve"> от грязи и мусора</w:t>
            </w:r>
          </w:p>
        </w:tc>
        <w:tc>
          <w:tcPr>
            <w:tcW w:w="1701" w:type="dxa"/>
          </w:tcPr>
          <w:p w:rsidR="00E71AE8" w:rsidRPr="009A5746" w:rsidRDefault="009A5746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р</w:t>
            </w:r>
            <w:r w:rsidR="00EE3F04" w:rsidRPr="009A5746">
              <w:rPr>
                <w:sz w:val="26"/>
                <w:szCs w:val="26"/>
              </w:rPr>
              <w:t>азборк</w:t>
            </w:r>
            <w:r>
              <w:rPr>
                <w:sz w:val="26"/>
                <w:szCs w:val="26"/>
              </w:rPr>
              <w:t>ой</w:t>
            </w:r>
            <w:r w:rsidR="00EE3F04" w:rsidRPr="009A5746">
              <w:rPr>
                <w:sz w:val="26"/>
                <w:szCs w:val="26"/>
              </w:rPr>
              <w:t xml:space="preserve"> клапана</w:t>
            </w:r>
          </w:p>
        </w:tc>
        <w:tc>
          <w:tcPr>
            <w:tcW w:w="3119" w:type="dxa"/>
            <w:vAlign w:val="center"/>
          </w:tcPr>
          <w:p w:rsidR="00E71AE8" w:rsidRPr="009A5746" w:rsidRDefault="00EE3F04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Мягкая </w:t>
            </w:r>
            <w:r w:rsidR="00E71AE8" w:rsidRPr="009A5746">
              <w:rPr>
                <w:sz w:val="26"/>
                <w:szCs w:val="26"/>
              </w:rPr>
              <w:t>щетка</w:t>
            </w:r>
          </w:p>
        </w:tc>
        <w:tc>
          <w:tcPr>
            <w:tcW w:w="2693" w:type="dxa"/>
            <w:vAlign w:val="center"/>
          </w:tcPr>
          <w:p w:rsidR="00E71AE8" w:rsidRPr="009A5746" w:rsidRDefault="00EE3F04" w:rsidP="001F2B9E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1 раз в 3 месяца</w:t>
            </w:r>
          </w:p>
        </w:tc>
      </w:tr>
    </w:tbl>
    <w:p w:rsidR="00EE3F04" w:rsidRDefault="00EE3F04" w:rsidP="00E71AE8">
      <w:pPr>
        <w:jc w:val="center"/>
        <w:rPr>
          <w:b/>
          <w:bCs/>
          <w:color w:val="FF0000"/>
          <w:sz w:val="28"/>
          <w:szCs w:val="28"/>
        </w:rPr>
      </w:pPr>
    </w:p>
    <w:p w:rsidR="00EE3F04" w:rsidRDefault="00EE3F04" w:rsidP="00EE3F04">
      <w:pPr>
        <w:tabs>
          <w:tab w:val="left" w:pos="360"/>
          <w:tab w:val="center" w:pos="5670"/>
        </w:tabs>
        <w:ind w:left="-131" w:firstLine="557"/>
        <w:jc w:val="both"/>
        <w:rPr>
          <w:sz w:val="28"/>
          <w:szCs w:val="28"/>
        </w:rPr>
      </w:pPr>
      <w:r w:rsidRPr="00EE3F04">
        <w:rPr>
          <w:sz w:val="28"/>
          <w:szCs w:val="28"/>
        </w:rPr>
        <w:t>Перечень деталей, требующих</w:t>
      </w:r>
      <w:r>
        <w:rPr>
          <w:sz w:val="28"/>
          <w:szCs w:val="28"/>
        </w:rPr>
        <w:t xml:space="preserve"> </w:t>
      </w:r>
      <w:r w:rsidRPr="00EE3F04">
        <w:rPr>
          <w:sz w:val="28"/>
          <w:szCs w:val="28"/>
        </w:rPr>
        <w:t>периодической замены в процессе эксплуатации представлен в таблице 5.2.</w:t>
      </w:r>
    </w:p>
    <w:p w:rsidR="00EE3F04" w:rsidRPr="00EE3F04" w:rsidRDefault="00EE3F04" w:rsidP="00EE3F04">
      <w:pPr>
        <w:tabs>
          <w:tab w:val="left" w:pos="360"/>
          <w:tab w:val="center" w:pos="5670"/>
        </w:tabs>
        <w:ind w:left="-131" w:firstLine="557"/>
        <w:jc w:val="both"/>
        <w:rPr>
          <w:sz w:val="28"/>
          <w:szCs w:val="28"/>
        </w:rPr>
      </w:pPr>
      <w:r>
        <w:rPr>
          <w:sz w:val="28"/>
          <w:szCs w:val="28"/>
        </w:rPr>
        <w:t>Таблица 5.2</w:t>
      </w:r>
    </w:p>
    <w:tbl>
      <w:tblPr>
        <w:tblStyle w:val="a9"/>
        <w:tblW w:w="0" w:type="auto"/>
        <w:tblInd w:w="-131" w:type="dxa"/>
        <w:tblLook w:val="04A0" w:firstRow="1" w:lastRow="0" w:firstColumn="1" w:lastColumn="0" w:noHBand="0" w:noVBand="1"/>
      </w:tblPr>
      <w:tblGrid>
        <w:gridCol w:w="1402"/>
        <w:gridCol w:w="6379"/>
        <w:gridCol w:w="2495"/>
      </w:tblGrid>
      <w:tr w:rsidR="00EE3F04" w:rsidTr="00FA2FE5">
        <w:tc>
          <w:tcPr>
            <w:tcW w:w="1402" w:type="dxa"/>
          </w:tcPr>
          <w:p w:rsidR="00EE3F04" w:rsidRPr="009A5746" w:rsidRDefault="00EE3F04" w:rsidP="00EE3F04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Позиция на рис 2.1</w:t>
            </w:r>
          </w:p>
        </w:tc>
        <w:tc>
          <w:tcPr>
            <w:tcW w:w="6379" w:type="dxa"/>
          </w:tcPr>
          <w:p w:rsidR="00EE3F04" w:rsidRPr="009A5746" w:rsidRDefault="00EE3F04" w:rsidP="00EE3F04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Обозначение</w:t>
            </w:r>
          </w:p>
        </w:tc>
        <w:tc>
          <w:tcPr>
            <w:tcW w:w="2495" w:type="dxa"/>
          </w:tcPr>
          <w:p w:rsidR="00EE3F04" w:rsidRPr="009A5746" w:rsidRDefault="00EE3F04" w:rsidP="00EE3F04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Периодичность замены</w:t>
            </w:r>
          </w:p>
        </w:tc>
      </w:tr>
      <w:tr w:rsidR="00EE3F04" w:rsidTr="00FA2FE5">
        <w:tc>
          <w:tcPr>
            <w:tcW w:w="1402" w:type="dxa"/>
          </w:tcPr>
          <w:p w:rsidR="00EE3F04" w:rsidRPr="009A5746" w:rsidRDefault="00D04675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EE3F04" w:rsidRPr="009A5746" w:rsidRDefault="00D04675" w:rsidP="00EE3F04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Корпус с катушкой КС-40 00.00.</w:t>
            </w:r>
            <w:r w:rsidR="00F03C41">
              <w:rPr>
                <w:sz w:val="26"/>
                <w:szCs w:val="26"/>
              </w:rPr>
              <w:t>1</w:t>
            </w:r>
            <w:r w:rsidRPr="009A5746">
              <w:rPr>
                <w:sz w:val="26"/>
                <w:szCs w:val="26"/>
              </w:rPr>
              <w:t>40</w:t>
            </w:r>
          </w:p>
        </w:tc>
        <w:tc>
          <w:tcPr>
            <w:tcW w:w="2495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При </w:t>
            </w:r>
            <w:proofErr w:type="spellStart"/>
            <w:r w:rsidRPr="009A5746">
              <w:rPr>
                <w:sz w:val="26"/>
                <w:szCs w:val="26"/>
              </w:rPr>
              <w:t>несоотв</w:t>
            </w:r>
            <w:proofErr w:type="spellEnd"/>
            <w:r w:rsidRPr="009A5746">
              <w:rPr>
                <w:sz w:val="26"/>
                <w:szCs w:val="26"/>
              </w:rPr>
              <w:t>. п.1 табл. 5.1</w:t>
            </w:r>
          </w:p>
        </w:tc>
      </w:tr>
      <w:tr w:rsidR="00EE3F04" w:rsidTr="00FA2FE5">
        <w:tc>
          <w:tcPr>
            <w:tcW w:w="1402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EE3F04" w:rsidRPr="009A5746" w:rsidRDefault="00320471" w:rsidP="00EE3F04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Диафрагма клапана спуска д.40 (мембрана клапана)</w:t>
            </w:r>
          </w:p>
        </w:tc>
        <w:tc>
          <w:tcPr>
            <w:tcW w:w="2495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1р в 6 </w:t>
            </w:r>
            <w:proofErr w:type="spellStart"/>
            <w:r w:rsidRPr="009A5746">
              <w:rPr>
                <w:sz w:val="26"/>
                <w:szCs w:val="26"/>
              </w:rPr>
              <w:t>мес</w:t>
            </w:r>
            <w:proofErr w:type="spellEnd"/>
          </w:p>
        </w:tc>
      </w:tr>
      <w:tr w:rsidR="00EE3F04" w:rsidTr="00FA2FE5">
        <w:tc>
          <w:tcPr>
            <w:tcW w:w="1402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Пружина КС-DN40 00.00.001</w:t>
            </w:r>
          </w:p>
        </w:tc>
        <w:tc>
          <w:tcPr>
            <w:tcW w:w="2495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1р в 12 </w:t>
            </w:r>
            <w:proofErr w:type="spellStart"/>
            <w:r w:rsidRPr="009A5746">
              <w:rPr>
                <w:sz w:val="26"/>
                <w:szCs w:val="26"/>
              </w:rPr>
              <w:t>мес</w:t>
            </w:r>
            <w:proofErr w:type="spellEnd"/>
          </w:p>
        </w:tc>
      </w:tr>
      <w:tr w:rsidR="00EE3F04" w:rsidTr="00FA2FE5">
        <w:tc>
          <w:tcPr>
            <w:tcW w:w="1402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:rsidR="00EE3F04" w:rsidRPr="009A5746" w:rsidRDefault="00320471" w:rsidP="00320471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Кольцо 068-072-25 ГОСТ 9833-73 </w:t>
            </w:r>
          </w:p>
        </w:tc>
        <w:tc>
          <w:tcPr>
            <w:tcW w:w="2495" w:type="dxa"/>
          </w:tcPr>
          <w:p w:rsidR="00EE3F04" w:rsidRPr="009A5746" w:rsidRDefault="001A4FDE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1р в 12 </w:t>
            </w:r>
            <w:proofErr w:type="spellStart"/>
            <w:r w:rsidRPr="009A5746">
              <w:rPr>
                <w:sz w:val="26"/>
                <w:szCs w:val="26"/>
              </w:rPr>
              <w:t>мес</w:t>
            </w:r>
            <w:proofErr w:type="spellEnd"/>
          </w:p>
        </w:tc>
      </w:tr>
      <w:tr w:rsidR="00EE3F04" w:rsidTr="00FA2FE5">
        <w:tc>
          <w:tcPr>
            <w:tcW w:w="1402" w:type="dxa"/>
          </w:tcPr>
          <w:p w:rsidR="00EE3F04" w:rsidRPr="009A5746" w:rsidRDefault="00DB15CE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EE3F04" w:rsidRPr="009A5746" w:rsidRDefault="00DB15CE" w:rsidP="00DB15CE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Кольцо 006-009-19 ГОСТ 9833-73</w:t>
            </w:r>
          </w:p>
        </w:tc>
        <w:tc>
          <w:tcPr>
            <w:tcW w:w="2495" w:type="dxa"/>
          </w:tcPr>
          <w:p w:rsidR="00EE3F04" w:rsidRPr="009A5746" w:rsidRDefault="00DB15CE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1р в 12 </w:t>
            </w:r>
            <w:proofErr w:type="spellStart"/>
            <w:r w:rsidRPr="009A5746">
              <w:rPr>
                <w:sz w:val="26"/>
                <w:szCs w:val="26"/>
              </w:rPr>
              <w:t>мес</w:t>
            </w:r>
            <w:proofErr w:type="spellEnd"/>
          </w:p>
        </w:tc>
      </w:tr>
      <w:tr w:rsidR="00EE3F04" w:rsidTr="00FA2FE5">
        <w:tc>
          <w:tcPr>
            <w:tcW w:w="1402" w:type="dxa"/>
          </w:tcPr>
          <w:p w:rsidR="00EE3F04" w:rsidRPr="009A5746" w:rsidRDefault="00DB15CE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11</w:t>
            </w:r>
          </w:p>
        </w:tc>
        <w:tc>
          <w:tcPr>
            <w:tcW w:w="6379" w:type="dxa"/>
          </w:tcPr>
          <w:p w:rsidR="00690E4C" w:rsidRPr="009A5746" w:rsidRDefault="00690E4C" w:rsidP="00EE3F04">
            <w:pPr>
              <w:tabs>
                <w:tab w:val="left" w:pos="360"/>
                <w:tab w:val="center" w:pos="5670"/>
              </w:tabs>
              <w:spacing w:after="120"/>
              <w:jc w:val="both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>Коннектор SB201-3P 2+1 контактов расстояние18мм DIN 43650A</w:t>
            </w:r>
          </w:p>
        </w:tc>
        <w:tc>
          <w:tcPr>
            <w:tcW w:w="2495" w:type="dxa"/>
          </w:tcPr>
          <w:p w:rsidR="00EE3F04" w:rsidRPr="009A5746" w:rsidRDefault="00DB15CE" w:rsidP="00320471">
            <w:pPr>
              <w:tabs>
                <w:tab w:val="left" w:pos="360"/>
                <w:tab w:val="center" w:pos="5670"/>
              </w:tabs>
              <w:spacing w:after="120"/>
              <w:jc w:val="center"/>
              <w:rPr>
                <w:sz w:val="26"/>
                <w:szCs w:val="26"/>
              </w:rPr>
            </w:pPr>
            <w:r w:rsidRPr="009A5746">
              <w:rPr>
                <w:sz w:val="26"/>
                <w:szCs w:val="26"/>
              </w:rPr>
              <w:t xml:space="preserve">1р в </w:t>
            </w:r>
            <w:r w:rsidR="00BD10B8" w:rsidRPr="009A5746">
              <w:rPr>
                <w:sz w:val="26"/>
                <w:szCs w:val="26"/>
              </w:rPr>
              <w:t>24</w:t>
            </w:r>
            <w:r w:rsidRPr="009A5746">
              <w:rPr>
                <w:sz w:val="26"/>
                <w:szCs w:val="26"/>
              </w:rPr>
              <w:t xml:space="preserve"> </w:t>
            </w:r>
            <w:proofErr w:type="spellStart"/>
            <w:r w:rsidRPr="009A5746">
              <w:rPr>
                <w:sz w:val="26"/>
                <w:szCs w:val="26"/>
              </w:rPr>
              <w:t>мес</w:t>
            </w:r>
            <w:proofErr w:type="spellEnd"/>
          </w:p>
        </w:tc>
      </w:tr>
    </w:tbl>
    <w:p w:rsidR="009D629C" w:rsidRDefault="009D629C" w:rsidP="009D629C">
      <w:pPr>
        <w:spacing w:after="120"/>
        <w:ind w:left="720"/>
        <w:rPr>
          <w:b/>
          <w:sz w:val="30"/>
          <w:szCs w:val="30"/>
        </w:rPr>
      </w:pPr>
    </w:p>
    <w:p w:rsidR="00E71AE8" w:rsidRPr="00BA1C05" w:rsidRDefault="00E71AE8" w:rsidP="00E71AE8">
      <w:pPr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BA1C05">
        <w:rPr>
          <w:b/>
          <w:sz w:val="30"/>
          <w:szCs w:val="30"/>
        </w:rPr>
        <w:t>Комплектность</w:t>
      </w:r>
    </w:p>
    <w:p w:rsidR="00E71AE8" w:rsidRPr="00BA1C05" w:rsidRDefault="00E71AE8" w:rsidP="009A5746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BA1C05">
        <w:rPr>
          <w:sz w:val="28"/>
          <w:szCs w:val="28"/>
        </w:rPr>
        <w:t>В комплект поставки входя</w:t>
      </w:r>
      <w:r w:rsidR="007433C7" w:rsidRPr="00BA1C05">
        <w:rPr>
          <w:sz w:val="28"/>
          <w:szCs w:val="28"/>
        </w:rPr>
        <w:t>т</w:t>
      </w:r>
      <w:r w:rsidRPr="00BA1C05">
        <w:rPr>
          <w:sz w:val="28"/>
          <w:szCs w:val="28"/>
        </w:rPr>
        <w:t>:</w:t>
      </w:r>
    </w:p>
    <w:p w:rsidR="00E71AE8" w:rsidRPr="00BA1C05" w:rsidRDefault="00E71AE8" w:rsidP="009A5746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BA1C05">
        <w:rPr>
          <w:sz w:val="28"/>
          <w:szCs w:val="28"/>
        </w:rPr>
        <w:t xml:space="preserve">- </w:t>
      </w:r>
      <w:r w:rsidR="007433C7" w:rsidRPr="00BA1C05">
        <w:rPr>
          <w:sz w:val="28"/>
          <w:szCs w:val="28"/>
        </w:rPr>
        <w:t>клапан</w:t>
      </w:r>
      <w:r w:rsidRPr="00BA1C05">
        <w:rPr>
          <w:sz w:val="28"/>
          <w:szCs w:val="28"/>
        </w:rPr>
        <w:t>;</w:t>
      </w:r>
    </w:p>
    <w:p w:rsidR="00E71AE8" w:rsidRPr="00BA1C05" w:rsidRDefault="00E71AE8" w:rsidP="00BD4BC2">
      <w:pPr>
        <w:tabs>
          <w:tab w:val="left" w:pos="360"/>
          <w:tab w:val="center" w:pos="5670"/>
        </w:tabs>
        <w:ind w:firstLine="567"/>
        <w:jc w:val="both"/>
        <w:rPr>
          <w:b/>
          <w:bCs/>
          <w:sz w:val="28"/>
          <w:szCs w:val="28"/>
        </w:rPr>
      </w:pPr>
      <w:r w:rsidRPr="00BA1C05">
        <w:rPr>
          <w:sz w:val="28"/>
          <w:szCs w:val="28"/>
        </w:rPr>
        <w:lastRenderedPageBreak/>
        <w:t>- паспорт.</w:t>
      </w:r>
    </w:p>
    <w:p w:rsidR="00E71AE8" w:rsidRPr="00F8011C" w:rsidRDefault="00E71AE8" w:rsidP="00E71AE8">
      <w:pPr>
        <w:rPr>
          <w:b/>
          <w:bCs/>
          <w:sz w:val="28"/>
          <w:szCs w:val="28"/>
        </w:rPr>
      </w:pPr>
    </w:p>
    <w:p w:rsidR="00E71AE8" w:rsidRPr="0065555D" w:rsidRDefault="00E71AE8" w:rsidP="00E71AE8">
      <w:pPr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65555D">
        <w:rPr>
          <w:b/>
          <w:sz w:val="30"/>
          <w:szCs w:val="30"/>
        </w:rPr>
        <w:t>Транспортирование и хранение</w:t>
      </w:r>
    </w:p>
    <w:p w:rsidR="00E71AE8" w:rsidRPr="0065555D" w:rsidRDefault="0017675F" w:rsidP="00E71AE8">
      <w:pPr>
        <w:ind w:firstLine="360"/>
        <w:jc w:val="both"/>
        <w:rPr>
          <w:sz w:val="28"/>
          <w:szCs w:val="28"/>
        </w:rPr>
      </w:pPr>
      <w:r w:rsidRPr="0065555D">
        <w:rPr>
          <w:sz w:val="28"/>
          <w:szCs w:val="28"/>
        </w:rPr>
        <w:t>Клапан</w:t>
      </w:r>
      <w:r w:rsidR="00E71AE8" w:rsidRPr="0065555D">
        <w:rPr>
          <w:sz w:val="28"/>
          <w:szCs w:val="28"/>
        </w:rPr>
        <w:t xml:space="preserve"> транспортируют транспортом любого вида в закрытых транспортных средствах или контейнерах в соответствии с правилами перевозки грузов, действующими на транспорте данного вида.</w:t>
      </w:r>
    </w:p>
    <w:p w:rsidR="00A925BC" w:rsidRPr="00A925BC" w:rsidRDefault="00E71AE8" w:rsidP="00A925BC">
      <w:pPr>
        <w:numPr>
          <w:ilvl w:val="1"/>
          <w:numId w:val="3"/>
        </w:numPr>
        <w:jc w:val="both"/>
        <w:rPr>
          <w:sz w:val="28"/>
          <w:szCs w:val="28"/>
        </w:rPr>
      </w:pPr>
      <w:r w:rsidRPr="00A925BC">
        <w:rPr>
          <w:sz w:val="28"/>
          <w:szCs w:val="28"/>
        </w:rPr>
        <w:t xml:space="preserve">Транспортирование в части воздействия климатических факторов – в условиях </w:t>
      </w:r>
      <w:r w:rsidR="00E37F09" w:rsidRPr="00A925BC">
        <w:rPr>
          <w:sz w:val="28"/>
          <w:szCs w:val="28"/>
        </w:rPr>
        <w:t>1</w:t>
      </w:r>
      <w:r w:rsidRPr="00A925BC">
        <w:rPr>
          <w:sz w:val="28"/>
          <w:szCs w:val="28"/>
        </w:rPr>
        <w:t xml:space="preserve"> по ГОСТ 15150</w:t>
      </w:r>
      <w:r w:rsidR="00A925BC" w:rsidRPr="00A925BC">
        <w:rPr>
          <w:sz w:val="28"/>
          <w:szCs w:val="28"/>
        </w:rPr>
        <w:t>, а в части воздействия механических факторов – С по ГОСТ 23170.</w:t>
      </w:r>
    </w:p>
    <w:p w:rsidR="00E71AE8" w:rsidRPr="0065555D" w:rsidRDefault="00E71AE8" w:rsidP="00E71AE8">
      <w:pPr>
        <w:ind w:firstLine="360"/>
        <w:jc w:val="both"/>
        <w:rPr>
          <w:sz w:val="28"/>
          <w:szCs w:val="28"/>
        </w:rPr>
      </w:pPr>
      <w:r w:rsidRPr="0065555D">
        <w:rPr>
          <w:sz w:val="28"/>
          <w:szCs w:val="28"/>
        </w:rPr>
        <w:t xml:space="preserve">Хранение </w:t>
      </w:r>
      <w:r w:rsidR="00C95581" w:rsidRPr="0065555D">
        <w:rPr>
          <w:sz w:val="28"/>
          <w:szCs w:val="28"/>
        </w:rPr>
        <w:t xml:space="preserve">клапана </w:t>
      </w:r>
      <w:bookmarkStart w:id="2" w:name="_Hlk150855340"/>
      <w:r w:rsidRPr="0065555D">
        <w:rPr>
          <w:sz w:val="28"/>
          <w:szCs w:val="28"/>
        </w:rPr>
        <w:t xml:space="preserve">на складах изготовителя и потребителя в условиях </w:t>
      </w:r>
      <w:r w:rsidR="007E12B1" w:rsidRPr="0065555D">
        <w:rPr>
          <w:sz w:val="28"/>
          <w:szCs w:val="28"/>
        </w:rPr>
        <w:t>1</w:t>
      </w:r>
      <w:r w:rsidRPr="0065555D">
        <w:rPr>
          <w:sz w:val="28"/>
          <w:szCs w:val="28"/>
        </w:rPr>
        <w:t xml:space="preserve"> (</w:t>
      </w:r>
      <w:r w:rsidR="007E12B1" w:rsidRPr="0065555D">
        <w:rPr>
          <w:sz w:val="28"/>
          <w:szCs w:val="28"/>
        </w:rPr>
        <w:t>Л</w:t>
      </w:r>
      <w:r w:rsidRPr="0065555D">
        <w:rPr>
          <w:sz w:val="28"/>
          <w:szCs w:val="28"/>
        </w:rPr>
        <w:t>) по ГОСТ 15150</w:t>
      </w:r>
      <w:bookmarkEnd w:id="2"/>
      <w:r w:rsidRPr="0065555D">
        <w:rPr>
          <w:sz w:val="28"/>
          <w:szCs w:val="28"/>
        </w:rPr>
        <w:t>.</w:t>
      </w:r>
    </w:p>
    <w:p w:rsidR="00E71AE8" w:rsidRPr="00F8011C" w:rsidRDefault="00E71AE8" w:rsidP="00BD4BC2">
      <w:pPr>
        <w:tabs>
          <w:tab w:val="left" w:pos="360"/>
          <w:tab w:val="center" w:pos="5670"/>
        </w:tabs>
        <w:rPr>
          <w:b/>
          <w:bCs/>
          <w:sz w:val="28"/>
          <w:szCs w:val="28"/>
        </w:rPr>
      </w:pPr>
    </w:p>
    <w:p w:rsidR="00E71AE8" w:rsidRPr="00081656" w:rsidRDefault="00E71AE8" w:rsidP="00E71AE8">
      <w:pPr>
        <w:numPr>
          <w:ilvl w:val="0"/>
          <w:numId w:val="1"/>
        </w:numPr>
        <w:spacing w:after="120"/>
        <w:rPr>
          <w:b/>
          <w:sz w:val="30"/>
          <w:szCs w:val="30"/>
        </w:rPr>
      </w:pPr>
      <w:r w:rsidRPr="00081656">
        <w:rPr>
          <w:b/>
          <w:sz w:val="30"/>
          <w:szCs w:val="30"/>
        </w:rPr>
        <w:t>Гарантии изготовителя</w:t>
      </w:r>
    </w:p>
    <w:p w:rsidR="00E71AE8" w:rsidRPr="00081656" w:rsidRDefault="00E71AE8" w:rsidP="00E71AE8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 xml:space="preserve">Изготовитель гарантирует </w:t>
      </w:r>
      <w:r w:rsidR="00DA1748" w:rsidRPr="00081656">
        <w:rPr>
          <w:sz w:val="28"/>
          <w:szCs w:val="28"/>
        </w:rPr>
        <w:t>р</w:t>
      </w:r>
      <w:r w:rsidRPr="00081656">
        <w:rPr>
          <w:sz w:val="28"/>
          <w:szCs w:val="28"/>
        </w:rPr>
        <w:t>аботоспособность</w:t>
      </w:r>
      <w:r w:rsidR="00DA1748" w:rsidRPr="00081656">
        <w:rPr>
          <w:sz w:val="28"/>
          <w:szCs w:val="28"/>
        </w:rPr>
        <w:t xml:space="preserve"> клапана</w:t>
      </w:r>
      <w:r w:rsidRPr="00081656">
        <w:rPr>
          <w:sz w:val="28"/>
          <w:szCs w:val="28"/>
        </w:rPr>
        <w:t xml:space="preserve"> при соблюдении потребителем условий эксплуатации, транспортирования и хранения, </w:t>
      </w:r>
      <w:r w:rsidR="002D6DC3" w:rsidRPr="00081656">
        <w:rPr>
          <w:sz w:val="28"/>
          <w:szCs w:val="28"/>
        </w:rPr>
        <w:t>установленных паспортом</w:t>
      </w:r>
      <w:r w:rsidRPr="00081656">
        <w:rPr>
          <w:sz w:val="28"/>
          <w:szCs w:val="28"/>
        </w:rPr>
        <w:t>.</w:t>
      </w:r>
    </w:p>
    <w:p w:rsidR="00E71AE8" w:rsidRPr="00081656" w:rsidRDefault="00E71AE8" w:rsidP="00E71AE8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 xml:space="preserve">Гарантийный срок эксплуатации – 12 месяцев. Начало гарантийного срока исчисляется со дня ввода </w:t>
      </w:r>
      <w:r w:rsidR="002D6DC3" w:rsidRPr="00081656">
        <w:rPr>
          <w:sz w:val="28"/>
          <w:szCs w:val="28"/>
        </w:rPr>
        <w:t>клапана</w:t>
      </w:r>
      <w:r w:rsidRPr="00081656">
        <w:rPr>
          <w:sz w:val="28"/>
          <w:szCs w:val="28"/>
        </w:rPr>
        <w:t xml:space="preserve"> в эксплуатацию, но не позднее 6 месяцев со дня приобретения потребителем.</w:t>
      </w:r>
    </w:p>
    <w:p w:rsidR="00E71AE8" w:rsidRPr="00081656" w:rsidRDefault="00E71AE8" w:rsidP="00E71AE8">
      <w:pPr>
        <w:tabs>
          <w:tab w:val="left" w:pos="0"/>
        </w:tabs>
        <w:ind w:left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Настоящая гарантия осуществляется на следующих условиях:</w:t>
      </w:r>
    </w:p>
    <w:p w:rsidR="00E71AE8" w:rsidRPr="00081656" w:rsidRDefault="00E71AE8" w:rsidP="00E71AE8">
      <w:pPr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наличие правильно заполненного гарантийного талона;</w:t>
      </w:r>
    </w:p>
    <w:p w:rsidR="00E71AE8" w:rsidRPr="00081656" w:rsidRDefault="00E71AE8" w:rsidP="00E71AE8">
      <w:pPr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предоставление неисправного изделия.</w:t>
      </w:r>
    </w:p>
    <w:p w:rsidR="00E71AE8" w:rsidRPr="00081656" w:rsidRDefault="00E71AE8" w:rsidP="00E71AE8">
      <w:pPr>
        <w:tabs>
          <w:tab w:val="left" w:pos="426"/>
        </w:tabs>
        <w:ind w:left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Настоящая гарантия не распространяется на случаи:</w:t>
      </w:r>
    </w:p>
    <w:p w:rsidR="00E71AE8" w:rsidRPr="00081656" w:rsidRDefault="00E71AE8" w:rsidP="00E71AE8">
      <w:pPr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не будут предоставлены вышеуказанные документы или содержащаяся в них информация будет неполной или неразборчивой;</w:t>
      </w:r>
    </w:p>
    <w:p w:rsidR="00E71AE8" w:rsidRPr="00081656" w:rsidRDefault="00E71AE8" w:rsidP="00E71AE8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изменен, стерт, удален или неразборчив серийный номер изделия;</w:t>
      </w:r>
    </w:p>
    <w:p w:rsidR="00E71AE8" w:rsidRPr="00081656" w:rsidRDefault="00E71AE8" w:rsidP="00E71AE8">
      <w:pPr>
        <w:pStyle w:val="a5"/>
        <w:ind w:left="0"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присутствуют механические повреждения, посторонние предметы, следы грызунов, насекомых и т.п. на изделии;</w:t>
      </w:r>
    </w:p>
    <w:p w:rsidR="00E71AE8" w:rsidRPr="00081656" w:rsidRDefault="00E71AE8" w:rsidP="00E71AE8">
      <w:pPr>
        <w:pStyle w:val="a5"/>
        <w:ind w:left="0"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удара молнии, пожара, затопления или иных причин, находящихся вне контроля производителя;</w:t>
      </w:r>
    </w:p>
    <w:p w:rsidR="00E71AE8" w:rsidRPr="00081656" w:rsidRDefault="00E71AE8" w:rsidP="00E71AE8">
      <w:pPr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изделие используется с нарушением порядка работы и условий эксплуатации, указанных в паспорте;</w:t>
      </w:r>
    </w:p>
    <w:p w:rsidR="00E71AE8" w:rsidRPr="00081656" w:rsidRDefault="00E71AE8" w:rsidP="00E71AE8">
      <w:pPr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>- ремонта или доработки изделия неуполномоченным лицом или организацией.</w:t>
      </w:r>
    </w:p>
    <w:p w:rsidR="003C080A" w:rsidRPr="00081656" w:rsidRDefault="003C080A" w:rsidP="003C080A">
      <w:pPr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 xml:space="preserve">- </w:t>
      </w:r>
      <w:r w:rsidRPr="00081656">
        <w:rPr>
          <w:b/>
          <w:sz w:val="28"/>
          <w:szCs w:val="28"/>
        </w:rPr>
        <w:t>на быстроизнашиваемые детали</w:t>
      </w:r>
    </w:p>
    <w:p w:rsidR="003C080A" w:rsidRPr="00081656" w:rsidRDefault="003C080A" w:rsidP="003C080A">
      <w:pPr>
        <w:ind w:left="414"/>
        <w:jc w:val="both"/>
        <w:rPr>
          <w:sz w:val="28"/>
          <w:szCs w:val="28"/>
        </w:rPr>
      </w:pPr>
    </w:p>
    <w:p w:rsidR="003C080A" w:rsidRPr="00081656" w:rsidRDefault="003C080A" w:rsidP="003C080A">
      <w:pPr>
        <w:pStyle w:val="a8"/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 xml:space="preserve">Перечень быстроизнашиваемых деталей представлен в таблице </w:t>
      </w:r>
      <w:r w:rsidR="0073694A" w:rsidRPr="00081656">
        <w:rPr>
          <w:sz w:val="28"/>
          <w:szCs w:val="28"/>
        </w:rPr>
        <w:t>7.1</w:t>
      </w:r>
    </w:p>
    <w:p w:rsidR="003C080A" w:rsidRPr="00081656" w:rsidRDefault="003C080A" w:rsidP="003C080A">
      <w:pPr>
        <w:pStyle w:val="a8"/>
        <w:ind w:firstLine="567"/>
        <w:jc w:val="both"/>
        <w:rPr>
          <w:sz w:val="28"/>
          <w:szCs w:val="28"/>
        </w:rPr>
      </w:pPr>
    </w:p>
    <w:p w:rsidR="003C080A" w:rsidRPr="00081656" w:rsidRDefault="003C080A" w:rsidP="003C080A">
      <w:pPr>
        <w:pStyle w:val="a8"/>
        <w:ind w:firstLine="567"/>
        <w:jc w:val="both"/>
        <w:rPr>
          <w:sz w:val="28"/>
          <w:szCs w:val="28"/>
        </w:rPr>
      </w:pPr>
      <w:r w:rsidRPr="00081656">
        <w:rPr>
          <w:sz w:val="28"/>
          <w:szCs w:val="28"/>
        </w:rPr>
        <w:t xml:space="preserve">Таблица </w:t>
      </w:r>
      <w:r w:rsidR="0073694A" w:rsidRPr="00081656">
        <w:rPr>
          <w:sz w:val="28"/>
          <w:szCs w:val="28"/>
        </w:rPr>
        <w:t>7.1</w:t>
      </w:r>
      <w:r w:rsidRPr="00081656">
        <w:rPr>
          <w:sz w:val="28"/>
          <w:szCs w:val="28"/>
        </w:rPr>
        <w:t xml:space="preserve"> – Быстроизнашиваемые детали</w:t>
      </w:r>
    </w:p>
    <w:tbl>
      <w:tblPr>
        <w:tblW w:w="9965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177"/>
        <w:gridCol w:w="6207"/>
      </w:tblGrid>
      <w:tr w:rsidR="00081656" w:rsidRPr="00081656" w:rsidTr="00430CC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A" w:rsidRPr="00081656" w:rsidRDefault="003C080A" w:rsidP="00430CCE">
            <w:pPr>
              <w:jc w:val="center"/>
              <w:rPr>
                <w:b/>
                <w:sz w:val="26"/>
                <w:szCs w:val="26"/>
              </w:rPr>
            </w:pPr>
            <w:r w:rsidRPr="00081656">
              <w:rPr>
                <w:b/>
                <w:sz w:val="26"/>
                <w:szCs w:val="26"/>
                <w:lang w:val="en-US"/>
              </w:rPr>
              <w:t>N</w:t>
            </w:r>
            <w:r w:rsidRPr="000816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656">
              <w:rPr>
                <w:b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A" w:rsidRPr="00081656" w:rsidRDefault="003C080A" w:rsidP="00430CCE">
            <w:pPr>
              <w:jc w:val="center"/>
              <w:rPr>
                <w:b/>
                <w:sz w:val="26"/>
                <w:szCs w:val="26"/>
              </w:rPr>
            </w:pPr>
            <w:r w:rsidRPr="00081656">
              <w:rPr>
                <w:b/>
                <w:sz w:val="26"/>
                <w:szCs w:val="26"/>
              </w:rPr>
              <w:t>Изделие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A" w:rsidRPr="00081656" w:rsidRDefault="003C080A" w:rsidP="00430CCE">
            <w:pPr>
              <w:jc w:val="center"/>
              <w:rPr>
                <w:b/>
                <w:sz w:val="26"/>
                <w:szCs w:val="26"/>
              </w:rPr>
            </w:pPr>
            <w:r w:rsidRPr="00081656">
              <w:rPr>
                <w:b/>
                <w:sz w:val="26"/>
                <w:szCs w:val="26"/>
              </w:rPr>
              <w:t>Место установки</w:t>
            </w:r>
          </w:p>
        </w:tc>
      </w:tr>
      <w:tr w:rsidR="00081656" w:rsidRPr="00081656" w:rsidTr="00430CC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A" w:rsidRPr="00081656" w:rsidRDefault="003C080A" w:rsidP="00430CCE">
            <w:pPr>
              <w:jc w:val="both"/>
              <w:rPr>
                <w:sz w:val="26"/>
                <w:szCs w:val="26"/>
              </w:rPr>
            </w:pPr>
            <w:r w:rsidRPr="00081656">
              <w:rPr>
                <w:sz w:val="26"/>
                <w:szCs w:val="26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A" w:rsidRPr="00081656" w:rsidRDefault="001F16AA" w:rsidP="00430CCE">
            <w:pPr>
              <w:jc w:val="both"/>
              <w:rPr>
                <w:sz w:val="26"/>
                <w:szCs w:val="26"/>
              </w:rPr>
            </w:pPr>
            <w:r w:rsidRPr="00081656">
              <w:rPr>
                <w:sz w:val="26"/>
                <w:szCs w:val="26"/>
              </w:rPr>
              <w:t>Диафрагма клапана спуска д.40мм (мембрана клапана)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A" w:rsidRPr="00081656" w:rsidRDefault="007433C7" w:rsidP="00430CCE">
            <w:pPr>
              <w:jc w:val="both"/>
              <w:rPr>
                <w:sz w:val="26"/>
                <w:szCs w:val="26"/>
              </w:rPr>
            </w:pPr>
            <w:r w:rsidRPr="00081656">
              <w:rPr>
                <w:sz w:val="26"/>
                <w:szCs w:val="26"/>
              </w:rPr>
              <w:t xml:space="preserve">Поз. </w:t>
            </w:r>
            <w:r w:rsidR="00775ACE" w:rsidRPr="00081656">
              <w:rPr>
                <w:sz w:val="26"/>
                <w:szCs w:val="26"/>
              </w:rPr>
              <w:t>4</w:t>
            </w:r>
            <w:r w:rsidRPr="00081656">
              <w:rPr>
                <w:sz w:val="26"/>
                <w:szCs w:val="26"/>
              </w:rPr>
              <w:t xml:space="preserve"> рисунок </w:t>
            </w:r>
            <w:r w:rsidR="00C83A14" w:rsidRPr="00081656">
              <w:rPr>
                <w:sz w:val="26"/>
                <w:szCs w:val="26"/>
              </w:rPr>
              <w:t>2.</w:t>
            </w:r>
            <w:r w:rsidRPr="00081656">
              <w:rPr>
                <w:sz w:val="26"/>
                <w:szCs w:val="26"/>
              </w:rPr>
              <w:t>1</w:t>
            </w:r>
          </w:p>
        </w:tc>
      </w:tr>
    </w:tbl>
    <w:p w:rsidR="00E71AE8" w:rsidRPr="00081656" w:rsidRDefault="00E71AE8" w:rsidP="00E71AE8">
      <w:pPr>
        <w:spacing w:after="200" w:line="276" w:lineRule="auto"/>
        <w:rPr>
          <w:sz w:val="28"/>
          <w:szCs w:val="28"/>
        </w:rPr>
      </w:pPr>
      <w:r w:rsidRPr="00081656">
        <w:rPr>
          <w:sz w:val="28"/>
          <w:szCs w:val="28"/>
        </w:rPr>
        <w:br w:type="page"/>
      </w:r>
    </w:p>
    <w:p w:rsidR="00E71AE8" w:rsidRPr="00F8011C" w:rsidRDefault="00E71AE8" w:rsidP="00E71AE8">
      <w:pPr>
        <w:jc w:val="center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lastRenderedPageBreak/>
        <w:t>ДЛЯ ЗАМЕТОК</w:t>
      </w:r>
    </w:p>
    <w:p w:rsidR="00E71AE8" w:rsidRPr="00F8011C" w:rsidRDefault="00E71AE8" w:rsidP="00E71AE8">
      <w:pPr>
        <w:jc w:val="center"/>
        <w:rPr>
          <w:bCs/>
          <w:sz w:val="28"/>
          <w:szCs w:val="28"/>
        </w:rPr>
      </w:pPr>
    </w:p>
    <w:p w:rsidR="00E71AE8" w:rsidRPr="00F8011C" w:rsidRDefault="00E71AE8" w:rsidP="00E71AE8">
      <w:pPr>
        <w:spacing w:line="720" w:lineRule="auto"/>
        <w:ind w:firstLine="426"/>
        <w:jc w:val="both"/>
        <w:rPr>
          <w:sz w:val="28"/>
          <w:szCs w:val="28"/>
        </w:rPr>
      </w:pPr>
      <w:r w:rsidRPr="00F8011C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___________________</w:t>
      </w:r>
      <w:r w:rsidRPr="00F8011C">
        <w:rPr>
          <w:sz w:val="28"/>
          <w:szCs w:val="28"/>
        </w:rPr>
        <w:br w:type="page"/>
      </w:r>
    </w:p>
    <w:p w:rsidR="00E71AE8" w:rsidRPr="00F8011C" w:rsidRDefault="00E71AE8" w:rsidP="00E71AE8">
      <w:pPr>
        <w:ind w:firstLine="426"/>
        <w:jc w:val="both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lastRenderedPageBreak/>
        <w:t xml:space="preserve">ООО «ЭКСТРАСЕРВИС» 223058, Минская обл., Минский р-н д. Лесковка ул. </w:t>
      </w:r>
      <w:proofErr w:type="spellStart"/>
      <w:r w:rsidRPr="00F8011C">
        <w:rPr>
          <w:b/>
          <w:bCs/>
          <w:sz w:val="28"/>
          <w:szCs w:val="28"/>
        </w:rPr>
        <w:t>Новосельская</w:t>
      </w:r>
      <w:proofErr w:type="spellEnd"/>
      <w:r w:rsidRPr="00F8011C">
        <w:rPr>
          <w:b/>
          <w:bCs/>
          <w:sz w:val="28"/>
          <w:szCs w:val="28"/>
        </w:rPr>
        <w:t xml:space="preserve"> 31.  УНП 101099023, ОКПО 37400935.</w:t>
      </w:r>
    </w:p>
    <w:p w:rsidR="00E71AE8" w:rsidRPr="00F8011C" w:rsidRDefault="00E71AE8" w:rsidP="00E71AE8">
      <w:pPr>
        <w:ind w:firstLine="426"/>
        <w:jc w:val="both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t>т: (+375 17) 51-51-000/111/222/333/444/555, факс (+375 17) 51-51-100;</w:t>
      </w:r>
    </w:p>
    <w:p w:rsidR="00E71AE8" w:rsidRPr="00F8011C" w:rsidRDefault="00E71AE8" w:rsidP="00E71AE8">
      <w:pPr>
        <w:ind w:firstLine="426"/>
        <w:jc w:val="both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t xml:space="preserve">E-mail: </w:t>
      </w:r>
      <w:hyperlink r:id="rId12" w:history="1">
        <w:r w:rsidRPr="00F8011C">
          <w:rPr>
            <w:b/>
            <w:bCs/>
            <w:sz w:val="28"/>
            <w:szCs w:val="28"/>
          </w:rPr>
          <w:t>office@extraservice.by</w:t>
        </w:r>
      </w:hyperlink>
      <w:r w:rsidRPr="00F8011C">
        <w:rPr>
          <w:b/>
          <w:bCs/>
          <w:sz w:val="28"/>
          <w:szCs w:val="28"/>
        </w:rPr>
        <w:t xml:space="preserve"> Сайт: </w:t>
      </w:r>
      <w:hyperlink r:id="rId13" w:history="1">
        <w:r w:rsidRPr="00F8011C">
          <w:rPr>
            <w:b/>
            <w:bCs/>
            <w:sz w:val="28"/>
            <w:szCs w:val="28"/>
          </w:rPr>
          <w:t>www.extraservice.by</w:t>
        </w:r>
      </w:hyperlink>
    </w:p>
    <w:p w:rsidR="00E71AE8" w:rsidRPr="00F8011C" w:rsidRDefault="00E71AE8" w:rsidP="00E71AE8">
      <w:pPr>
        <w:ind w:firstLine="426"/>
        <w:jc w:val="both"/>
        <w:rPr>
          <w:b/>
          <w:bCs/>
          <w:sz w:val="28"/>
          <w:szCs w:val="28"/>
          <w:lang w:val="en-US"/>
        </w:rPr>
      </w:pPr>
      <w:r w:rsidRPr="00F8011C">
        <w:rPr>
          <w:b/>
          <w:bCs/>
          <w:sz w:val="28"/>
          <w:szCs w:val="28"/>
        </w:rPr>
        <w:t>Р</w:t>
      </w:r>
      <w:r w:rsidRPr="00F8011C">
        <w:rPr>
          <w:b/>
          <w:bCs/>
          <w:sz w:val="28"/>
          <w:szCs w:val="28"/>
          <w:lang w:val="en-US"/>
        </w:rPr>
        <w:t>/</w:t>
      </w:r>
      <w:r w:rsidRPr="00F8011C">
        <w:rPr>
          <w:b/>
          <w:bCs/>
          <w:sz w:val="28"/>
          <w:szCs w:val="28"/>
        </w:rPr>
        <w:t>С</w:t>
      </w:r>
      <w:r w:rsidRPr="00F8011C">
        <w:rPr>
          <w:b/>
          <w:bCs/>
          <w:sz w:val="28"/>
          <w:szCs w:val="28"/>
          <w:lang w:val="en-US"/>
        </w:rPr>
        <w:t xml:space="preserve"> BY08 BPSB 30121078860139330000, </w:t>
      </w:r>
      <w:r w:rsidRPr="00F8011C">
        <w:rPr>
          <w:b/>
          <w:bCs/>
          <w:sz w:val="28"/>
          <w:szCs w:val="28"/>
        </w:rPr>
        <w:t>БИК</w:t>
      </w:r>
      <w:r w:rsidRPr="00F8011C">
        <w:rPr>
          <w:b/>
          <w:bCs/>
          <w:sz w:val="28"/>
          <w:szCs w:val="28"/>
          <w:lang w:val="en-US"/>
        </w:rPr>
        <w:t xml:space="preserve"> BPSBBY2X</w:t>
      </w:r>
    </w:p>
    <w:p w:rsidR="00E71AE8" w:rsidRPr="00F8011C" w:rsidRDefault="00E71AE8" w:rsidP="00E71AE8">
      <w:pPr>
        <w:ind w:firstLine="426"/>
        <w:jc w:val="both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t>ОАО "</w:t>
      </w:r>
      <w:proofErr w:type="spellStart"/>
      <w:r w:rsidRPr="00F8011C">
        <w:rPr>
          <w:b/>
          <w:bCs/>
          <w:sz w:val="28"/>
          <w:szCs w:val="28"/>
        </w:rPr>
        <w:t>Сбер</w:t>
      </w:r>
      <w:proofErr w:type="spellEnd"/>
      <w:r w:rsidRPr="00F8011C">
        <w:rPr>
          <w:b/>
          <w:bCs/>
          <w:sz w:val="28"/>
          <w:szCs w:val="28"/>
        </w:rPr>
        <w:t xml:space="preserve"> Банк", г. Минск</w:t>
      </w:r>
    </w:p>
    <w:p w:rsidR="00E71AE8" w:rsidRPr="00F8011C" w:rsidRDefault="00E71AE8" w:rsidP="00E71AE8">
      <w:pPr>
        <w:ind w:firstLine="426"/>
        <w:jc w:val="both"/>
        <w:rPr>
          <w:b/>
          <w:bCs/>
          <w:sz w:val="28"/>
          <w:szCs w:val="28"/>
        </w:rPr>
      </w:pPr>
    </w:p>
    <w:p w:rsidR="00E71AE8" w:rsidRPr="00F8011C" w:rsidRDefault="00E71AE8" w:rsidP="00E71AE8">
      <w:pPr>
        <w:tabs>
          <w:tab w:val="left" w:pos="360"/>
          <w:tab w:val="center" w:pos="5670"/>
        </w:tabs>
        <w:spacing w:after="120"/>
        <w:jc w:val="center"/>
        <w:rPr>
          <w:b/>
          <w:bCs/>
          <w:sz w:val="28"/>
          <w:szCs w:val="28"/>
        </w:rPr>
      </w:pPr>
    </w:p>
    <w:p w:rsidR="00E71AE8" w:rsidRPr="00F8011C" w:rsidRDefault="00E71AE8" w:rsidP="00E71AE8">
      <w:pPr>
        <w:tabs>
          <w:tab w:val="left" w:pos="360"/>
          <w:tab w:val="center" w:pos="5670"/>
        </w:tabs>
        <w:spacing w:after="120"/>
        <w:jc w:val="center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t>ГАРАНТИЙНЫЙ ТАЛОН № ______</w:t>
      </w:r>
    </w:p>
    <w:p w:rsidR="00E71AE8" w:rsidRPr="00F8011C" w:rsidRDefault="00730973" w:rsidP="00E71A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Клапан сливно</w:t>
      </w:r>
      <w:r w:rsidR="00BD0573">
        <w:rPr>
          <w:b/>
          <w:bCs/>
          <w:sz w:val="28"/>
          <w:szCs w:val="28"/>
          <w:u w:val="single"/>
        </w:rPr>
        <w:t>й</w:t>
      </w:r>
      <w:r w:rsidR="00E71AE8" w:rsidRPr="00F8011C">
        <w:rPr>
          <w:b/>
          <w:bCs/>
          <w:sz w:val="28"/>
          <w:szCs w:val="28"/>
        </w:rPr>
        <w:t>_</w:t>
      </w:r>
      <w:r w:rsidR="00BD0573" w:rsidRPr="00BD0573">
        <w:rPr>
          <w:b/>
          <w:bCs/>
          <w:sz w:val="28"/>
          <w:szCs w:val="28"/>
          <w:u w:val="single"/>
        </w:rPr>
        <w:t xml:space="preserve"> КС-DN40(</w:t>
      </w:r>
      <w:proofErr w:type="gramStart"/>
      <w:r w:rsidR="00BD0573" w:rsidRPr="00BD0573">
        <w:rPr>
          <w:b/>
          <w:bCs/>
          <w:sz w:val="28"/>
          <w:szCs w:val="28"/>
          <w:u w:val="single"/>
        </w:rPr>
        <w:t>2</w:t>
      </w:r>
      <w:r w:rsidR="00724CD2">
        <w:rPr>
          <w:b/>
          <w:bCs/>
          <w:sz w:val="28"/>
          <w:szCs w:val="28"/>
          <w:u w:val="single"/>
        </w:rPr>
        <w:t>30</w:t>
      </w:r>
      <w:r w:rsidR="00BD0573" w:rsidRPr="00BD0573">
        <w:rPr>
          <w:b/>
          <w:bCs/>
          <w:sz w:val="28"/>
          <w:szCs w:val="28"/>
          <w:u w:val="single"/>
        </w:rPr>
        <w:t>)</w:t>
      </w:r>
      <w:r w:rsidR="00BD0573">
        <w:rPr>
          <w:b/>
          <w:bCs/>
          <w:sz w:val="28"/>
          <w:szCs w:val="28"/>
          <w:u w:val="single"/>
        </w:rPr>
        <w:t>_</w:t>
      </w:r>
      <w:proofErr w:type="gramEnd"/>
      <w:r w:rsidR="00BD0573">
        <w:rPr>
          <w:b/>
          <w:bCs/>
          <w:sz w:val="28"/>
          <w:szCs w:val="28"/>
          <w:u w:val="single"/>
        </w:rPr>
        <w:t>________________________________</w:t>
      </w:r>
      <w:r w:rsidR="00E71AE8" w:rsidRPr="00F8011C">
        <w:rPr>
          <w:b/>
          <w:bCs/>
          <w:sz w:val="28"/>
          <w:szCs w:val="28"/>
        </w:rPr>
        <w:t>______</w:t>
      </w:r>
    </w:p>
    <w:p w:rsidR="00E71AE8" w:rsidRPr="00F8011C" w:rsidRDefault="00E71AE8" w:rsidP="00E71AE8">
      <w:pPr>
        <w:jc w:val="center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t>(наименование, тип и марка изделия)</w:t>
      </w:r>
    </w:p>
    <w:p w:rsidR="00E71AE8" w:rsidRPr="00D27B6B" w:rsidRDefault="00E71AE8" w:rsidP="00E71AE8">
      <w:pPr>
        <w:pStyle w:val="a3"/>
        <w:ind w:firstLine="0"/>
        <w:rPr>
          <w:b/>
          <w:bCs/>
          <w:sz w:val="28"/>
          <w:szCs w:val="28"/>
          <w:u w:val="single"/>
        </w:rPr>
      </w:pPr>
      <w:r w:rsidRPr="00D27B6B">
        <w:rPr>
          <w:bCs/>
          <w:sz w:val="28"/>
          <w:szCs w:val="28"/>
          <w:u w:val="single"/>
        </w:rPr>
        <w:t>___________________________________________________________________</w:t>
      </w:r>
    </w:p>
    <w:p w:rsidR="00E71AE8" w:rsidRPr="00F8011C" w:rsidRDefault="00E71AE8" w:rsidP="00E71AE8">
      <w:pPr>
        <w:jc w:val="center"/>
        <w:rPr>
          <w:b/>
          <w:bCs/>
          <w:sz w:val="28"/>
          <w:szCs w:val="28"/>
        </w:rPr>
      </w:pPr>
      <w:r w:rsidRPr="00F8011C">
        <w:rPr>
          <w:b/>
          <w:bCs/>
          <w:sz w:val="28"/>
          <w:szCs w:val="28"/>
        </w:rPr>
        <w:t>(число, месяц и год выпуска)</w:t>
      </w:r>
    </w:p>
    <w:p w:rsidR="00E71AE8" w:rsidRPr="00F8011C" w:rsidRDefault="00E71AE8" w:rsidP="00E71AE8">
      <w:pPr>
        <w:pStyle w:val="3"/>
        <w:rPr>
          <w:sz w:val="28"/>
          <w:szCs w:val="28"/>
        </w:rPr>
      </w:pPr>
    </w:p>
    <w:p w:rsidR="00E71AE8" w:rsidRPr="00F8011C" w:rsidRDefault="003F2BA7" w:rsidP="003F2BA7">
      <w:pPr>
        <w:pStyle w:val="3"/>
        <w:rPr>
          <w:sz w:val="28"/>
          <w:szCs w:val="28"/>
        </w:rPr>
      </w:pPr>
      <w:r>
        <w:rPr>
          <w:sz w:val="28"/>
          <w:szCs w:val="28"/>
        </w:rPr>
        <w:t>Клапан сливной</w:t>
      </w:r>
      <w:r w:rsidRPr="00F42B2C">
        <w:rPr>
          <w:sz w:val="28"/>
          <w:szCs w:val="28"/>
        </w:rPr>
        <w:t xml:space="preserve"> полностью соответствует конструкторской документации, техническим условиям ТУ </w:t>
      </w:r>
      <w:r w:rsidRPr="00F42B2C">
        <w:rPr>
          <w:sz w:val="28"/>
          <w:szCs w:val="28"/>
          <w:lang w:val="en-US"/>
        </w:rPr>
        <w:t>BY</w:t>
      </w:r>
      <w:r w:rsidRPr="00F42B2C">
        <w:rPr>
          <w:sz w:val="28"/>
          <w:szCs w:val="28"/>
        </w:rPr>
        <w:t xml:space="preserve"> 101099023.0</w:t>
      </w:r>
      <w:r>
        <w:rPr>
          <w:sz w:val="28"/>
          <w:szCs w:val="28"/>
        </w:rPr>
        <w:t>29</w:t>
      </w:r>
      <w:r w:rsidRPr="00F42B2C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F42B2C">
        <w:rPr>
          <w:sz w:val="28"/>
          <w:szCs w:val="28"/>
        </w:rPr>
        <w:t xml:space="preserve"> действующим ТНПА.</w:t>
      </w:r>
      <w:r w:rsidRPr="00F42B2C">
        <w:rPr>
          <w:sz w:val="28"/>
          <w:szCs w:val="28"/>
        </w:rPr>
        <w:tab/>
      </w:r>
      <w:r w:rsidR="00E71AE8" w:rsidRPr="00F8011C">
        <w:rPr>
          <w:sz w:val="28"/>
          <w:szCs w:val="28"/>
        </w:rPr>
        <w:tab/>
      </w:r>
      <w:r w:rsidR="00E71AE8" w:rsidRPr="00F8011C">
        <w:rPr>
          <w:sz w:val="28"/>
          <w:szCs w:val="28"/>
        </w:rPr>
        <w:tab/>
      </w:r>
      <w:r w:rsidR="00E71AE8" w:rsidRPr="00F8011C">
        <w:rPr>
          <w:sz w:val="28"/>
          <w:szCs w:val="28"/>
        </w:rPr>
        <w:tab/>
      </w:r>
    </w:p>
    <w:p w:rsidR="00E71AE8" w:rsidRPr="00F8011C" w:rsidRDefault="00E71AE8" w:rsidP="00E71AE8">
      <w:pPr>
        <w:pStyle w:val="3"/>
        <w:jc w:val="both"/>
        <w:rPr>
          <w:sz w:val="28"/>
          <w:szCs w:val="28"/>
        </w:rPr>
      </w:pPr>
      <w:r w:rsidRPr="00F8011C">
        <w:rPr>
          <w:sz w:val="28"/>
          <w:szCs w:val="28"/>
        </w:rPr>
        <w:t>Гарантийный срок эксплуатации – 12 месяцев</w:t>
      </w:r>
      <w:r w:rsidR="003E395E">
        <w:rPr>
          <w:sz w:val="28"/>
          <w:szCs w:val="28"/>
        </w:rPr>
        <w:t>, за исключением</w:t>
      </w:r>
      <w:r w:rsidR="00BD0573">
        <w:rPr>
          <w:sz w:val="28"/>
          <w:szCs w:val="28"/>
        </w:rPr>
        <w:t xml:space="preserve"> быстроизнашиваемых изделий</w:t>
      </w:r>
      <w:r w:rsidRPr="00F8011C">
        <w:rPr>
          <w:sz w:val="28"/>
          <w:szCs w:val="28"/>
        </w:rPr>
        <w:t>. Начало гарантийного срока исчисляется со дня ввода в эксплуатацию, но не позднее 6 месяцев со дня приобретения потребителем.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bookmarkEnd w:id="1"/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Начальник ОТК предприятия                                                       ______________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 xml:space="preserve">                                                                                                              (подпись) М.П.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_______________________________________________________________________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(дата получения изделия на складе предприятия-изготовителя)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 xml:space="preserve">(Ф.И.О., </w:t>
      </w:r>
      <w:proofErr w:type="gramStart"/>
      <w:r w:rsidRPr="00F8011C">
        <w:rPr>
          <w:sz w:val="28"/>
          <w:szCs w:val="28"/>
        </w:rPr>
        <w:t xml:space="preserve">должность)   </w:t>
      </w:r>
      <w:proofErr w:type="gramEnd"/>
      <w:r w:rsidRPr="00F8011C">
        <w:rPr>
          <w:sz w:val="28"/>
          <w:szCs w:val="28"/>
        </w:rPr>
        <w:t xml:space="preserve">                                                                       (подпись) М.П.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_______________________________________________________________________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(дата продажи (поставки) изделия продавцом (поставщиком)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 xml:space="preserve">(Ф.И.О., </w:t>
      </w:r>
      <w:proofErr w:type="gramStart"/>
      <w:r w:rsidRPr="00F8011C">
        <w:rPr>
          <w:sz w:val="28"/>
          <w:szCs w:val="28"/>
        </w:rPr>
        <w:t xml:space="preserve">должность)   </w:t>
      </w:r>
      <w:proofErr w:type="gramEnd"/>
      <w:r w:rsidRPr="00F8011C">
        <w:rPr>
          <w:sz w:val="28"/>
          <w:szCs w:val="28"/>
        </w:rPr>
        <w:t xml:space="preserve">                                                                       (подпись) М.П.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_______________________________________________________________________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(дата продажи (поставки) изделия продавцом (поставщиком)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 xml:space="preserve">(Ф.И.О., </w:t>
      </w:r>
      <w:proofErr w:type="gramStart"/>
      <w:r w:rsidRPr="00F8011C">
        <w:rPr>
          <w:sz w:val="28"/>
          <w:szCs w:val="28"/>
        </w:rPr>
        <w:t xml:space="preserve">должность)   </w:t>
      </w:r>
      <w:proofErr w:type="gramEnd"/>
      <w:r w:rsidRPr="00F8011C">
        <w:rPr>
          <w:sz w:val="28"/>
          <w:szCs w:val="28"/>
        </w:rPr>
        <w:t xml:space="preserve">                                                                       (подпись) М.П.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_______________________________________________________________________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  <w:r w:rsidRPr="00F8011C">
        <w:rPr>
          <w:sz w:val="28"/>
          <w:szCs w:val="28"/>
        </w:rPr>
        <w:t>(дата ввода изделия в эксплуатацию)</w:t>
      </w:r>
    </w:p>
    <w:p w:rsidR="00E71AE8" w:rsidRPr="00F8011C" w:rsidRDefault="00E71AE8" w:rsidP="00E71AE8">
      <w:pPr>
        <w:pStyle w:val="2"/>
        <w:ind w:left="0"/>
        <w:rPr>
          <w:sz w:val="28"/>
          <w:szCs w:val="28"/>
        </w:rPr>
      </w:pPr>
    </w:p>
    <w:p w:rsidR="00E71AE8" w:rsidRPr="00F8011C" w:rsidRDefault="00E71AE8" w:rsidP="00E71AE8">
      <w:pPr>
        <w:pStyle w:val="2"/>
        <w:ind w:left="0"/>
        <w:rPr>
          <w:b w:val="0"/>
          <w:bCs w:val="0"/>
          <w:sz w:val="28"/>
          <w:szCs w:val="28"/>
        </w:rPr>
      </w:pPr>
      <w:r w:rsidRPr="00F8011C">
        <w:rPr>
          <w:sz w:val="28"/>
          <w:szCs w:val="28"/>
        </w:rPr>
        <w:t xml:space="preserve">(Ф.И.О., </w:t>
      </w:r>
      <w:proofErr w:type="gramStart"/>
      <w:r w:rsidRPr="00F8011C">
        <w:rPr>
          <w:sz w:val="28"/>
          <w:szCs w:val="28"/>
        </w:rPr>
        <w:t xml:space="preserve">должность)   </w:t>
      </w:r>
      <w:proofErr w:type="gramEnd"/>
      <w:r w:rsidRPr="00F8011C">
        <w:rPr>
          <w:sz w:val="28"/>
          <w:szCs w:val="28"/>
        </w:rPr>
        <w:t xml:space="preserve">                                                                       (подпись) М.П.</w:t>
      </w:r>
    </w:p>
    <w:p w:rsidR="00E71AE8" w:rsidRPr="00F8011C" w:rsidRDefault="00E71AE8" w:rsidP="00E71AE8">
      <w:pPr>
        <w:rPr>
          <w:sz w:val="28"/>
          <w:szCs w:val="28"/>
        </w:rPr>
      </w:pPr>
    </w:p>
    <w:p w:rsidR="00467053" w:rsidRDefault="00467053"/>
    <w:sectPr w:rsidR="00467053" w:rsidSect="00BD4BC2">
      <w:footerReference w:type="default" r:id="rId14"/>
      <w:pgSz w:w="11906" w:h="16838" w:code="9"/>
      <w:pgMar w:top="709" w:right="851" w:bottom="567" w:left="851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F25" w:rsidRDefault="00CF2F25">
      <w:r>
        <w:separator/>
      </w:r>
    </w:p>
  </w:endnote>
  <w:endnote w:type="continuationSeparator" w:id="0">
    <w:p w:rsidR="00CF2F25" w:rsidRDefault="00CF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S Standard">
    <w:altName w:val="Calibri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29663"/>
      <w:docPartObj>
        <w:docPartGallery w:val="Page Numbers (Bottom of Page)"/>
        <w:docPartUnique/>
      </w:docPartObj>
    </w:sdtPr>
    <w:sdtEndPr/>
    <w:sdtContent>
      <w:p w:rsidR="002C0495" w:rsidRDefault="003E395E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F25" w:rsidRDefault="00CF2F25">
      <w:r>
        <w:separator/>
      </w:r>
    </w:p>
  </w:footnote>
  <w:footnote w:type="continuationSeparator" w:id="0">
    <w:p w:rsidR="00CF2F25" w:rsidRDefault="00CF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E4C23"/>
    <w:multiLevelType w:val="hybridMultilevel"/>
    <w:tmpl w:val="5836937E"/>
    <w:lvl w:ilvl="0" w:tplc="A306B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949C7"/>
    <w:multiLevelType w:val="hybridMultilevel"/>
    <w:tmpl w:val="9EB62CEE"/>
    <w:lvl w:ilvl="0" w:tplc="A8DC8C2C">
      <w:start w:val="1"/>
      <w:numFmt w:val="decimal"/>
      <w:suff w:val="space"/>
      <w:lvlText w:val="5.%1"/>
      <w:lvlJc w:val="left"/>
      <w:pPr>
        <w:ind w:left="709" w:firstLine="709"/>
      </w:pPr>
      <w:rPr>
        <w:rFonts w:hint="default"/>
      </w:rPr>
    </w:lvl>
    <w:lvl w:ilvl="1" w:tplc="FA3C65EE">
      <w:start w:val="1"/>
      <w:numFmt w:val="decimal"/>
      <w:suff w:val="space"/>
      <w:lvlText w:val="5.%2"/>
      <w:lvlJc w:val="left"/>
      <w:pPr>
        <w:ind w:left="0" w:firstLine="709"/>
      </w:pPr>
      <w:rPr>
        <w:rFonts w:hint="default"/>
      </w:rPr>
    </w:lvl>
    <w:lvl w:ilvl="2" w:tplc="2B305ED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C5CE7"/>
    <w:multiLevelType w:val="singleLevel"/>
    <w:tmpl w:val="84F63330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8"/>
    <w:rsid w:val="00013A66"/>
    <w:rsid w:val="00031080"/>
    <w:rsid w:val="00047971"/>
    <w:rsid w:val="00062894"/>
    <w:rsid w:val="0006511E"/>
    <w:rsid w:val="00081656"/>
    <w:rsid w:val="000C237B"/>
    <w:rsid w:val="00133276"/>
    <w:rsid w:val="001558D4"/>
    <w:rsid w:val="0017675F"/>
    <w:rsid w:val="001A4FDE"/>
    <w:rsid w:val="001B40EA"/>
    <w:rsid w:val="001B4377"/>
    <w:rsid w:val="001B7ED2"/>
    <w:rsid w:val="001D312E"/>
    <w:rsid w:val="001D6A15"/>
    <w:rsid w:val="001F16AA"/>
    <w:rsid w:val="001F2293"/>
    <w:rsid w:val="00201271"/>
    <w:rsid w:val="002020EB"/>
    <w:rsid w:val="00216128"/>
    <w:rsid w:val="00242383"/>
    <w:rsid w:val="002611C9"/>
    <w:rsid w:val="00270F3B"/>
    <w:rsid w:val="002D6DC3"/>
    <w:rsid w:val="00300A6C"/>
    <w:rsid w:val="00320471"/>
    <w:rsid w:val="00356F6B"/>
    <w:rsid w:val="00372C7B"/>
    <w:rsid w:val="00394EEA"/>
    <w:rsid w:val="003A6743"/>
    <w:rsid w:val="003C080A"/>
    <w:rsid w:val="003E395E"/>
    <w:rsid w:val="003E4A7E"/>
    <w:rsid w:val="003F2BA7"/>
    <w:rsid w:val="003F3251"/>
    <w:rsid w:val="003F7BB5"/>
    <w:rsid w:val="00402872"/>
    <w:rsid w:val="00432ADF"/>
    <w:rsid w:val="004362DB"/>
    <w:rsid w:val="004378F9"/>
    <w:rsid w:val="004460F8"/>
    <w:rsid w:val="00462902"/>
    <w:rsid w:val="00467053"/>
    <w:rsid w:val="00476795"/>
    <w:rsid w:val="0047703D"/>
    <w:rsid w:val="00490294"/>
    <w:rsid w:val="0049763D"/>
    <w:rsid w:val="004A3A04"/>
    <w:rsid w:val="004C6958"/>
    <w:rsid w:val="004D25EE"/>
    <w:rsid w:val="004D6782"/>
    <w:rsid w:val="004D707B"/>
    <w:rsid w:val="004E4F0F"/>
    <w:rsid w:val="005543E9"/>
    <w:rsid w:val="00585378"/>
    <w:rsid w:val="005C2179"/>
    <w:rsid w:val="005D0A3F"/>
    <w:rsid w:val="005D393D"/>
    <w:rsid w:val="005F4B40"/>
    <w:rsid w:val="005F6BB3"/>
    <w:rsid w:val="006138B1"/>
    <w:rsid w:val="0062056A"/>
    <w:rsid w:val="006249DA"/>
    <w:rsid w:val="0065555D"/>
    <w:rsid w:val="00655B03"/>
    <w:rsid w:val="006568B4"/>
    <w:rsid w:val="00662196"/>
    <w:rsid w:val="00662FA9"/>
    <w:rsid w:val="00671D81"/>
    <w:rsid w:val="00690E4C"/>
    <w:rsid w:val="006D686C"/>
    <w:rsid w:val="00713E47"/>
    <w:rsid w:val="00724CD2"/>
    <w:rsid w:val="00730973"/>
    <w:rsid w:val="0073694A"/>
    <w:rsid w:val="007433C7"/>
    <w:rsid w:val="007444AD"/>
    <w:rsid w:val="00752806"/>
    <w:rsid w:val="00757B99"/>
    <w:rsid w:val="007640CA"/>
    <w:rsid w:val="00765044"/>
    <w:rsid w:val="00774369"/>
    <w:rsid w:val="00775ACE"/>
    <w:rsid w:val="0079107C"/>
    <w:rsid w:val="007A3754"/>
    <w:rsid w:val="007B70FA"/>
    <w:rsid w:val="007C180C"/>
    <w:rsid w:val="007E12B1"/>
    <w:rsid w:val="007F6E2F"/>
    <w:rsid w:val="00805998"/>
    <w:rsid w:val="00830F3A"/>
    <w:rsid w:val="0083559A"/>
    <w:rsid w:val="008850AC"/>
    <w:rsid w:val="00897B20"/>
    <w:rsid w:val="008B4548"/>
    <w:rsid w:val="008C4D13"/>
    <w:rsid w:val="008F1ABB"/>
    <w:rsid w:val="009254A9"/>
    <w:rsid w:val="00951126"/>
    <w:rsid w:val="00956DB7"/>
    <w:rsid w:val="00967B6B"/>
    <w:rsid w:val="00987EB2"/>
    <w:rsid w:val="00990100"/>
    <w:rsid w:val="00993120"/>
    <w:rsid w:val="009A5746"/>
    <w:rsid w:val="009A6A48"/>
    <w:rsid w:val="009B15D1"/>
    <w:rsid w:val="009D629C"/>
    <w:rsid w:val="009F19D6"/>
    <w:rsid w:val="00A6365F"/>
    <w:rsid w:val="00A64866"/>
    <w:rsid w:val="00A925BC"/>
    <w:rsid w:val="00A96537"/>
    <w:rsid w:val="00AF650F"/>
    <w:rsid w:val="00B33DF4"/>
    <w:rsid w:val="00B54BF9"/>
    <w:rsid w:val="00B83D2A"/>
    <w:rsid w:val="00BA1C05"/>
    <w:rsid w:val="00BA5CB1"/>
    <w:rsid w:val="00BB4696"/>
    <w:rsid w:val="00BD0573"/>
    <w:rsid w:val="00BD10B8"/>
    <w:rsid w:val="00BD389C"/>
    <w:rsid w:val="00BD4BC2"/>
    <w:rsid w:val="00BE44B9"/>
    <w:rsid w:val="00C1783F"/>
    <w:rsid w:val="00C27AF3"/>
    <w:rsid w:val="00C83A14"/>
    <w:rsid w:val="00C95581"/>
    <w:rsid w:val="00CA09F4"/>
    <w:rsid w:val="00CC4939"/>
    <w:rsid w:val="00CF124B"/>
    <w:rsid w:val="00CF2F25"/>
    <w:rsid w:val="00CF6AFB"/>
    <w:rsid w:val="00D04675"/>
    <w:rsid w:val="00D27B6B"/>
    <w:rsid w:val="00D427CE"/>
    <w:rsid w:val="00D444C6"/>
    <w:rsid w:val="00D461FF"/>
    <w:rsid w:val="00D84D8F"/>
    <w:rsid w:val="00DA1748"/>
    <w:rsid w:val="00DB15CE"/>
    <w:rsid w:val="00DC653D"/>
    <w:rsid w:val="00DD2D67"/>
    <w:rsid w:val="00DF0A0F"/>
    <w:rsid w:val="00DF3858"/>
    <w:rsid w:val="00E0291A"/>
    <w:rsid w:val="00E15075"/>
    <w:rsid w:val="00E37F09"/>
    <w:rsid w:val="00E54BA9"/>
    <w:rsid w:val="00E62542"/>
    <w:rsid w:val="00E71AE8"/>
    <w:rsid w:val="00E84AF7"/>
    <w:rsid w:val="00EE2CD7"/>
    <w:rsid w:val="00EE3F04"/>
    <w:rsid w:val="00EF294A"/>
    <w:rsid w:val="00EF44AE"/>
    <w:rsid w:val="00F03C41"/>
    <w:rsid w:val="00F166A1"/>
    <w:rsid w:val="00F55C6D"/>
    <w:rsid w:val="00F6735B"/>
    <w:rsid w:val="00F83049"/>
    <w:rsid w:val="00F96945"/>
    <w:rsid w:val="00FA2FE5"/>
    <w:rsid w:val="00FA3B81"/>
    <w:rsid w:val="00FB1966"/>
    <w:rsid w:val="00FC03FE"/>
    <w:rsid w:val="00FE6FE5"/>
    <w:rsid w:val="00FF3042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39B9C-14A0-449D-B1E5-F0C4976B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8"/>
    <w:pPr>
      <w:keepNext/>
      <w:spacing w:before="360" w:after="240" w:line="360" w:lineRule="auto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A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E71AE8"/>
    <w:pPr>
      <w:ind w:firstLine="851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E71A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E71AE8"/>
    <w:pPr>
      <w:ind w:left="567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E71A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E71AE8"/>
    <w:pPr>
      <w:ind w:firstLine="440"/>
    </w:pPr>
    <w:rPr>
      <w:b/>
      <w:bCs/>
      <w:sz w:val="18"/>
    </w:rPr>
  </w:style>
  <w:style w:type="character" w:customStyle="1" w:styleId="30">
    <w:name w:val="Основной текст с отступом 3 Знак"/>
    <w:basedOn w:val="a0"/>
    <w:link w:val="3"/>
    <w:rsid w:val="00E71AE8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List Paragraph"/>
    <w:basedOn w:val="a"/>
    <w:uiPriority w:val="34"/>
    <w:qFormat/>
    <w:rsid w:val="00E71AE8"/>
    <w:pPr>
      <w:ind w:left="708"/>
    </w:pPr>
  </w:style>
  <w:style w:type="paragraph" w:styleId="a6">
    <w:name w:val="footer"/>
    <w:basedOn w:val="a"/>
    <w:link w:val="a7"/>
    <w:uiPriority w:val="99"/>
    <w:unhideWhenUsed/>
    <w:rsid w:val="00E71A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1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C080A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EE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49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49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xtraservic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extraservice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9121-3533-434B-A744-37B463A1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Егорова</cp:lastModifiedBy>
  <cp:revision>2</cp:revision>
  <cp:lastPrinted>2024-03-21T08:24:00Z</cp:lastPrinted>
  <dcterms:created xsi:type="dcterms:W3CDTF">2024-11-19T13:07:00Z</dcterms:created>
  <dcterms:modified xsi:type="dcterms:W3CDTF">2024-11-19T13:07:00Z</dcterms:modified>
</cp:coreProperties>
</file>